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2501" w14:textId="77777777" w:rsidR="00624E52" w:rsidRDefault="00624E52">
      <w:pPr>
        <w:pStyle w:val="BodyText"/>
        <w:rPr>
          <w:rFonts w:ascii="Times New Roman"/>
          <w:sz w:val="20"/>
        </w:rPr>
      </w:pPr>
    </w:p>
    <w:p w14:paraId="7BB78AF9" w14:textId="77777777" w:rsidR="00624E52" w:rsidRDefault="00624E52">
      <w:pPr>
        <w:pStyle w:val="BodyText"/>
        <w:rPr>
          <w:rFonts w:ascii="Times New Roman"/>
          <w:sz w:val="20"/>
        </w:rPr>
      </w:pPr>
    </w:p>
    <w:p w14:paraId="4B5B7D26" w14:textId="77777777" w:rsidR="00624E52" w:rsidRPr="00E7293E" w:rsidRDefault="0076277B">
      <w:pPr>
        <w:pStyle w:val="Title"/>
        <w:rPr>
          <w:color w:val="1F497D" w:themeColor="text2"/>
        </w:rPr>
      </w:pPr>
      <w:r w:rsidRPr="00E7293E">
        <w:rPr>
          <w:noProof/>
          <w:color w:val="1F497D" w:themeColor="text2"/>
        </w:rPr>
        <w:drawing>
          <wp:anchor distT="0" distB="0" distL="0" distR="0" simplePos="0" relativeHeight="15729152" behindDoc="0" locked="0" layoutInCell="1" allowOverlap="1" wp14:anchorId="73E18EB2" wp14:editId="2F2C3BAD">
            <wp:simplePos x="0" y="0"/>
            <wp:positionH relativeFrom="page">
              <wp:posOffset>377190</wp:posOffset>
            </wp:positionH>
            <wp:positionV relativeFrom="paragraph">
              <wp:posOffset>-287877</wp:posOffset>
            </wp:positionV>
            <wp:extent cx="1961458" cy="16617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58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93E">
        <w:rPr>
          <w:color w:val="1F497D" w:themeColor="text2"/>
        </w:rPr>
        <w:t xml:space="preserve">Knightly </w:t>
      </w:r>
      <w:r w:rsidR="00777AFA" w:rsidRPr="00E7293E">
        <w:rPr>
          <w:color w:val="1F497D" w:themeColor="text2"/>
        </w:rPr>
        <w:t xml:space="preserve">      </w:t>
      </w:r>
      <w:r w:rsidRPr="00E7293E">
        <w:rPr>
          <w:color w:val="1F497D" w:themeColor="text2"/>
          <w:spacing w:val="-4"/>
        </w:rPr>
        <w:t>News</w:t>
      </w:r>
    </w:p>
    <w:p w14:paraId="0FDCFD0A" w14:textId="77777777" w:rsidR="00624E52" w:rsidRPr="006E7C61" w:rsidRDefault="0076277B" w:rsidP="006E7C61">
      <w:pPr>
        <w:pStyle w:val="Heading1"/>
        <w:jc w:val="center"/>
        <w:rPr>
          <w:iCs/>
          <w:spacing w:val="-4"/>
          <w:u w:val="none"/>
        </w:rPr>
      </w:pPr>
      <w:r w:rsidRPr="006E7C61">
        <w:rPr>
          <w:u w:val="none"/>
        </w:rPr>
        <w:t>Council</w:t>
      </w:r>
      <w:r w:rsidRPr="006E7C61">
        <w:rPr>
          <w:spacing w:val="-4"/>
          <w:u w:val="none"/>
        </w:rPr>
        <w:t xml:space="preserve"> 2181</w:t>
      </w:r>
    </w:p>
    <w:p w14:paraId="2BE42121" w14:textId="77777777" w:rsidR="004C4A0E" w:rsidRPr="006E7C61" w:rsidRDefault="00725C17" w:rsidP="006E7C61">
      <w:pPr>
        <w:pStyle w:val="Heading1"/>
        <w:jc w:val="center"/>
        <w:rPr>
          <w:iCs/>
          <w:u w:val="none"/>
        </w:rPr>
      </w:pPr>
      <w:r w:rsidRPr="006E7C61">
        <w:rPr>
          <w:spacing w:val="-4"/>
          <w:u w:val="none"/>
        </w:rPr>
        <w:t>SEPTEMBER</w:t>
      </w:r>
      <w:r w:rsidR="004C4A0E" w:rsidRPr="006E7C61">
        <w:rPr>
          <w:iCs/>
          <w:spacing w:val="-4"/>
          <w:u w:val="none"/>
        </w:rPr>
        <w:t xml:space="preserve"> 2024</w:t>
      </w:r>
    </w:p>
    <w:p w14:paraId="69D7C72D" w14:textId="29F96D33" w:rsidR="00624E52" w:rsidRPr="006E7C61" w:rsidRDefault="00777AFA" w:rsidP="00777AFA">
      <w:pPr>
        <w:spacing w:before="3"/>
        <w:rPr>
          <w:rFonts w:ascii="Calibri"/>
          <w:b/>
          <w:sz w:val="28"/>
        </w:rPr>
      </w:pPr>
      <w:r>
        <w:rPr>
          <w:rFonts w:ascii="Calibri"/>
          <w:sz w:val="28"/>
        </w:rPr>
        <w:t xml:space="preserve">                                                              </w:t>
      </w:r>
      <w:r w:rsidR="0076277B" w:rsidRPr="006E7C61">
        <w:rPr>
          <w:rFonts w:ascii="Calibri"/>
          <w:b/>
          <w:sz w:val="28"/>
        </w:rPr>
        <w:t>Grand</w:t>
      </w:r>
      <w:r w:rsidR="0076277B" w:rsidRPr="006E7C61">
        <w:rPr>
          <w:rFonts w:ascii="Calibri"/>
          <w:b/>
          <w:spacing w:val="-5"/>
          <w:sz w:val="28"/>
        </w:rPr>
        <w:t xml:space="preserve"> </w:t>
      </w:r>
      <w:r w:rsidR="0076277B" w:rsidRPr="006E7C61">
        <w:rPr>
          <w:rFonts w:ascii="Calibri"/>
          <w:b/>
          <w:sz w:val="28"/>
        </w:rPr>
        <w:t>Knight</w:t>
      </w:r>
      <w:r w:rsidR="0076277B" w:rsidRPr="006E7C61">
        <w:rPr>
          <w:rFonts w:ascii="Calibri"/>
          <w:b/>
          <w:spacing w:val="-4"/>
          <w:sz w:val="28"/>
        </w:rPr>
        <w:t xml:space="preserve"> </w:t>
      </w:r>
      <w:r w:rsidR="0076277B" w:rsidRPr="006E7C61">
        <w:rPr>
          <w:rFonts w:ascii="Calibri"/>
          <w:b/>
          <w:sz w:val="28"/>
        </w:rPr>
        <w:t>Roland</w:t>
      </w:r>
      <w:r w:rsidR="0076277B" w:rsidRPr="006E7C61">
        <w:rPr>
          <w:rFonts w:ascii="Calibri"/>
          <w:b/>
          <w:spacing w:val="-4"/>
          <w:sz w:val="28"/>
        </w:rPr>
        <w:t xml:space="preserve"> </w:t>
      </w:r>
      <w:r w:rsidR="0076277B" w:rsidRPr="006E7C61">
        <w:rPr>
          <w:rFonts w:ascii="Calibri"/>
          <w:b/>
          <w:spacing w:val="-2"/>
          <w:sz w:val="28"/>
        </w:rPr>
        <w:t>LeBlanc</w:t>
      </w:r>
    </w:p>
    <w:p w14:paraId="16010189" w14:textId="77777777" w:rsidR="00777AFA" w:rsidRDefault="00777AFA" w:rsidP="00777AFA">
      <w:pPr>
        <w:pStyle w:val="BodyText"/>
        <w:spacing w:before="93"/>
        <w:rPr>
          <w:rFonts w:ascii="Calibri"/>
          <w:sz w:val="19"/>
        </w:rPr>
      </w:pPr>
    </w:p>
    <w:p w14:paraId="3FA4A5BC" w14:textId="2B6C435A" w:rsidR="00624E52" w:rsidRDefault="0076277B" w:rsidP="00777AFA">
      <w:pPr>
        <w:pStyle w:val="BodyText"/>
        <w:spacing w:before="93"/>
        <w:rPr>
          <w:sz w:val="22"/>
          <w:szCs w:val="22"/>
        </w:rPr>
      </w:pPr>
      <w:r w:rsidRPr="00447FE0">
        <w:rPr>
          <w:sz w:val="22"/>
          <w:szCs w:val="22"/>
        </w:rPr>
        <w:t>The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Knights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of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Columbus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Council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2181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now</w:t>
      </w:r>
      <w:r w:rsidRPr="00447FE0">
        <w:rPr>
          <w:spacing w:val="-5"/>
          <w:sz w:val="22"/>
          <w:szCs w:val="22"/>
        </w:rPr>
        <w:t xml:space="preserve"> </w:t>
      </w:r>
      <w:r w:rsidRPr="00447FE0">
        <w:rPr>
          <w:sz w:val="22"/>
          <w:szCs w:val="22"/>
        </w:rPr>
        <w:t>serves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the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parishes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of</w:t>
      </w:r>
      <w:r w:rsidRPr="00447FE0">
        <w:rPr>
          <w:spacing w:val="-5"/>
          <w:sz w:val="22"/>
          <w:szCs w:val="22"/>
        </w:rPr>
        <w:t xml:space="preserve"> </w:t>
      </w:r>
      <w:r w:rsidRPr="00447FE0">
        <w:rPr>
          <w:sz w:val="22"/>
          <w:szCs w:val="22"/>
        </w:rPr>
        <w:t>St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Ambrose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and</w:t>
      </w:r>
      <w:r w:rsidRPr="00447FE0">
        <w:rPr>
          <w:spacing w:val="-3"/>
          <w:sz w:val="22"/>
          <w:szCs w:val="22"/>
        </w:rPr>
        <w:t xml:space="preserve"> </w:t>
      </w:r>
      <w:r w:rsidR="003E4DA3">
        <w:rPr>
          <w:spacing w:val="-3"/>
          <w:sz w:val="22"/>
          <w:szCs w:val="22"/>
        </w:rPr>
        <w:t xml:space="preserve">                                     </w:t>
      </w:r>
      <w:r w:rsidRPr="00447FE0">
        <w:rPr>
          <w:sz w:val="22"/>
          <w:szCs w:val="22"/>
        </w:rPr>
        <w:t>Notre-Dame</w:t>
      </w:r>
      <w:r w:rsidRPr="00447FE0">
        <w:rPr>
          <w:spacing w:val="-4"/>
          <w:sz w:val="22"/>
          <w:szCs w:val="22"/>
        </w:rPr>
        <w:t xml:space="preserve"> </w:t>
      </w:r>
      <w:r w:rsidR="000F14ED">
        <w:rPr>
          <w:sz w:val="22"/>
          <w:szCs w:val="22"/>
        </w:rPr>
        <w:t>de L’</w:t>
      </w:r>
      <w:r w:rsidR="00B16425">
        <w:rPr>
          <w:sz w:val="22"/>
          <w:szCs w:val="22"/>
        </w:rPr>
        <w:t xml:space="preserve"> </w:t>
      </w:r>
      <w:proofErr w:type="spellStart"/>
      <w:r w:rsidR="000F14ED">
        <w:rPr>
          <w:sz w:val="22"/>
          <w:szCs w:val="22"/>
        </w:rPr>
        <w:t>Ass</w:t>
      </w:r>
      <w:r w:rsidR="007E1CA2">
        <w:rPr>
          <w:sz w:val="22"/>
          <w:szCs w:val="22"/>
        </w:rPr>
        <w:t>o</w:t>
      </w:r>
      <w:r w:rsidR="002522F3">
        <w:rPr>
          <w:sz w:val="22"/>
          <w:szCs w:val="22"/>
        </w:rPr>
        <w:t>mption</w:t>
      </w:r>
      <w:proofErr w:type="spellEnd"/>
      <w:r w:rsidR="002522F3">
        <w:rPr>
          <w:sz w:val="22"/>
          <w:szCs w:val="22"/>
        </w:rPr>
        <w:t>.</w:t>
      </w:r>
    </w:p>
    <w:p w14:paraId="2A76E348" w14:textId="77777777" w:rsidR="00B21506" w:rsidRDefault="00B21506" w:rsidP="00777AFA">
      <w:pPr>
        <w:pStyle w:val="BodyText"/>
        <w:spacing w:before="93"/>
        <w:rPr>
          <w:b/>
          <w:bCs/>
          <w:sz w:val="12"/>
          <w:szCs w:val="22"/>
          <w:u w:val="single"/>
        </w:rPr>
      </w:pPr>
    </w:p>
    <w:p w14:paraId="2DFA0DA9" w14:textId="77777777" w:rsidR="00A6450F" w:rsidRPr="00B21506" w:rsidRDefault="00A6450F" w:rsidP="00777AFA">
      <w:pPr>
        <w:pStyle w:val="BodyText"/>
        <w:spacing w:before="93"/>
        <w:rPr>
          <w:b/>
          <w:bCs/>
          <w:sz w:val="12"/>
          <w:szCs w:val="22"/>
          <w:u w:val="single"/>
        </w:rPr>
      </w:pPr>
    </w:p>
    <w:p w14:paraId="6CEAD153" w14:textId="77777777" w:rsidR="00537DCC" w:rsidRDefault="00373746" w:rsidP="00777AFA">
      <w:pPr>
        <w:pStyle w:val="BodyText"/>
        <w:spacing w:before="93"/>
        <w:rPr>
          <w:b/>
          <w:bCs/>
          <w:szCs w:val="22"/>
          <w:u w:val="single"/>
        </w:rPr>
      </w:pPr>
      <w:r w:rsidRPr="00CC5ED8">
        <w:rPr>
          <w:b/>
          <w:bCs/>
          <w:szCs w:val="22"/>
          <w:u w:val="single"/>
        </w:rPr>
        <w:t>Message from Grand Knight – Roland LeBlanc</w:t>
      </w:r>
    </w:p>
    <w:p w14:paraId="076D618E" w14:textId="77777777" w:rsidR="004A2C0C" w:rsidRPr="00A6450F" w:rsidRDefault="004A2C0C" w:rsidP="00DF31B9">
      <w:pPr>
        <w:pStyle w:val="BodyText"/>
        <w:spacing w:before="93"/>
        <w:ind w:left="142"/>
        <w:rPr>
          <w:b/>
          <w:bCs/>
          <w:sz w:val="28"/>
          <w:szCs w:val="22"/>
          <w:u w:val="single"/>
        </w:rPr>
      </w:pPr>
    </w:p>
    <w:p w14:paraId="0A443691" w14:textId="77777777" w:rsidR="004A137B" w:rsidRPr="00A6450F" w:rsidRDefault="00DF31B9" w:rsidP="00777AFA">
      <w:pPr>
        <w:pStyle w:val="BodyText"/>
        <w:spacing w:before="93" w:line="276" w:lineRule="auto"/>
        <w:rPr>
          <w:sz w:val="22"/>
          <w:szCs w:val="22"/>
          <w:shd w:val="clear" w:color="auto" w:fill="FFFFFF"/>
        </w:rPr>
      </w:pPr>
      <w:r w:rsidRPr="00A6450F">
        <w:rPr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4EFA1CCF" wp14:editId="6C301D8B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684530" cy="1226820"/>
            <wp:effectExtent l="19050" t="0" r="1270" b="0"/>
            <wp:wrapThrough wrapText="bothSides">
              <wp:wrapPolygon edited="0">
                <wp:start x="-601" y="0"/>
                <wp:lineTo x="-601" y="21130"/>
                <wp:lineTo x="21640" y="21130"/>
                <wp:lineTo x="21640" y="0"/>
                <wp:lineTo x="-601" y="0"/>
              </wp:wrapPolygon>
            </wp:wrapThrough>
            <wp:docPr id="25" name="Picture 23" descr="Christmas 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li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4F0" w:rsidRPr="00A6450F">
        <w:rPr>
          <w:sz w:val="22"/>
          <w:szCs w:val="22"/>
        </w:rPr>
        <w:t xml:space="preserve">Summer is </w:t>
      </w:r>
      <w:r w:rsidR="009154B9" w:rsidRPr="00A6450F">
        <w:rPr>
          <w:sz w:val="22"/>
          <w:szCs w:val="22"/>
        </w:rPr>
        <w:t>slowly winding do</w:t>
      </w:r>
      <w:r w:rsidR="00E53A1A" w:rsidRPr="00A6450F">
        <w:rPr>
          <w:sz w:val="22"/>
          <w:szCs w:val="22"/>
        </w:rPr>
        <w:t>wn,</w:t>
      </w:r>
      <w:r w:rsidR="006A54F0" w:rsidRPr="00A6450F">
        <w:rPr>
          <w:sz w:val="22"/>
          <w:szCs w:val="22"/>
        </w:rPr>
        <w:t xml:space="preserve"> daylight </w:t>
      </w:r>
      <w:r w:rsidR="006E7C61" w:rsidRPr="00A6450F">
        <w:rPr>
          <w:sz w:val="22"/>
          <w:szCs w:val="22"/>
        </w:rPr>
        <w:t>hours are becoming less</w:t>
      </w:r>
      <w:r w:rsidR="00916AE3" w:rsidRPr="00A6450F">
        <w:rPr>
          <w:sz w:val="22"/>
          <w:szCs w:val="22"/>
        </w:rPr>
        <w:t xml:space="preserve"> and there is </w:t>
      </w:r>
      <w:r w:rsidR="00AF5601" w:rsidRPr="00A6450F">
        <w:rPr>
          <w:sz w:val="22"/>
          <w:szCs w:val="22"/>
        </w:rPr>
        <w:t xml:space="preserve">cool </w:t>
      </w:r>
      <w:r w:rsidR="00611BAE" w:rsidRPr="00A6450F">
        <w:rPr>
          <w:sz w:val="22"/>
          <w:szCs w:val="22"/>
        </w:rPr>
        <w:t xml:space="preserve">crisp </w:t>
      </w:r>
      <w:r w:rsidR="00AF5601" w:rsidRPr="00A6450F">
        <w:rPr>
          <w:sz w:val="22"/>
          <w:szCs w:val="22"/>
        </w:rPr>
        <w:t>breeze as we finally approach fall.</w:t>
      </w:r>
      <w:r w:rsidR="004A137B" w:rsidRPr="00A6450F">
        <w:rPr>
          <w:sz w:val="22"/>
          <w:szCs w:val="22"/>
        </w:rPr>
        <w:t xml:space="preserve"> Schools, Colleges and Universities are </w:t>
      </w:r>
      <w:r w:rsidR="00283B07" w:rsidRPr="00A6450F">
        <w:rPr>
          <w:sz w:val="22"/>
          <w:szCs w:val="22"/>
        </w:rPr>
        <w:t xml:space="preserve">opened after a summer break and </w:t>
      </w:r>
      <w:r w:rsidR="00AF5601" w:rsidRPr="00A6450F">
        <w:rPr>
          <w:sz w:val="22"/>
          <w:szCs w:val="22"/>
          <w:shd w:val="clear" w:color="auto" w:fill="FFFFFF"/>
        </w:rPr>
        <w:t>students, teachers, and school administration staff</w:t>
      </w:r>
      <w:r w:rsidR="00283B07" w:rsidRPr="00A6450F">
        <w:rPr>
          <w:sz w:val="22"/>
          <w:szCs w:val="22"/>
          <w:shd w:val="clear" w:color="auto" w:fill="FFFFFF"/>
        </w:rPr>
        <w:t>s</w:t>
      </w:r>
      <w:r w:rsidR="00AF5601" w:rsidRPr="00A6450F">
        <w:rPr>
          <w:sz w:val="22"/>
          <w:szCs w:val="22"/>
          <w:shd w:val="clear" w:color="auto" w:fill="FFFFFF"/>
        </w:rPr>
        <w:t xml:space="preserve"> of all levels return to the classroom, we </w:t>
      </w:r>
      <w:r w:rsidR="00044D6B" w:rsidRPr="00A6450F">
        <w:rPr>
          <w:sz w:val="22"/>
          <w:szCs w:val="22"/>
          <w:shd w:val="clear" w:color="auto" w:fill="FFFFFF"/>
        </w:rPr>
        <w:t>should ask</w:t>
      </w:r>
      <w:r w:rsidR="00AF5601" w:rsidRPr="00A6450F">
        <w:rPr>
          <w:sz w:val="22"/>
          <w:szCs w:val="22"/>
          <w:shd w:val="clear" w:color="auto" w:fill="FFFFFF"/>
        </w:rPr>
        <w:t xml:space="preserve"> the Holy Spirit to guide </w:t>
      </w:r>
      <w:r w:rsidR="00D43591" w:rsidRPr="00A6450F">
        <w:rPr>
          <w:sz w:val="22"/>
          <w:szCs w:val="22"/>
          <w:shd w:val="clear" w:color="auto" w:fill="FFFFFF"/>
        </w:rPr>
        <w:t>them and</w:t>
      </w:r>
      <w:r w:rsidR="00AF5601" w:rsidRPr="00A6450F">
        <w:rPr>
          <w:sz w:val="22"/>
          <w:szCs w:val="22"/>
          <w:shd w:val="clear" w:color="auto" w:fill="FFFFFF"/>
        </w:rPr>
        <w:t xml:space="preserve"> God to bless them as they experience all the excitement and anxieties of a new school year.</w:t>
      </w:r>
    </w:p>
    <w:p w14:paraId="75EE1211" w14:textId="77777777" w:rsidR="002522F3" w:rsidRPr="00A6450F" w:rsidRDefault="00CA3D71" w:rsidP="00777AFA">
      <w:pPr>
        <w:pStyle w:val="BodyText"/>
        <w:spacing w:before="93" w:line="276" w:lineRule="auto"/>
        <w:rPr>
          <w:sz w:val="22"/>
          <w:szCs w:val="22"/>
        </w:rPr>
      </w:pPr>
      <w:r w:rsidRPr="00A6450F">
        <w:rPr>
          <w:sz w:val="22"/>
          <w:szCs w:val="22"/>
        </w:rPr>
        <w:t xml:space="preserve"> Council 2181 </w:t>
      </w:r>
      <w:r w:rsidR="00E7293E" w:rsidRPr="00A6450F">
        <w:rPr>
          <w:sz w:val="22"/>
          <w:szCs w:val="22"/>
        </w:rPr>
        <w:t xml:space="preserve">has been </w:t>
      </w:r>
      <w:r w:rsidR="00B9296F" w:rsidRPr="00A6450F">
        <w:rPr>
          <w:sz w:val="22"/>
          <w:szCs w:val="22"/>
        </w:rPr>
        <w:t xml:space="preserve">busy </w:t>
      </w:r>
      <w:r w:rsidR="00E7293E" w:rsidRPr="00A6450F">
        <w:rPr>
          <w:sz w:val="22"/>
          <w:szCs w:val="22"/>
        </w:rPr>
        <w:t xml:space="preserve">with </w:t>
      </w:r>
      <w:r w:rsidR="00B9296F" w:rsidRPr="00A6450F">
        <w:rPr>
          <w:sz w:val="22"/>
          <w:szCs w:val="22"/>
        </w:rPr>
        <w:t>its own work and services to the</w:t>
      </w:r>
      <w:r w:rsidR="0007411B" w:rsidRPr="00A6450F">
        <w:rPr>
          <w:sz w:val="22"/>
          <w:szCs w:val="22"/>
        </w:rPr>
        <w:t xml:space="preserve"> Christian</w:t>
      </w:r>
      <w:r w:rsidR="00B9296F" w:rsidRPr="00A6450F">
        <w:rPr>
          <w:sz w:val="22"/>
          <w:szCs w:val="22"/>
        </w:rPr>
        <w:t xml:space="preserve"> </w:t>
      </w:r>
      <w:r w:rsidR="0007411B" w:rsidRPr="00A6450F">
        <w:rPr>
          <w:sz w:val="22"/>
          <w:szCs w:val="22"/>
        </w:rPr>
        <w:t>C</w:t>
      </w:r>
      <w:r w:rsidR="00B9296F" w:rsidRPr="00A6450F">
        <w:rPr>
          <w:sz w:val="22"/>
          <w:szCs w:val="22"/>
        </w:rPr>
        <w:t xml:space="preserve">ommunity and </w:t>
      </w:r>
      <w:r w:rsidR="0007411B" w:rsidRPr="00A6450F">
        <w:rPr>
          <w:sz w:val="22"/>
          <w:szCs w:val="22"/>
        </w:rPr>
        <w:t xml:space="preserve">our </w:t>
      </w:r>
      <w:r w:rsidR="00B9296F" w:rsidRPr="00A6450F">
        <w:rPr>
          <w:sz w:val="22"/>
          <w:szCs w:val="22"/>
        </w:rPr>
        <w:t>church</w:t>
      </w:r>
      <w:r w:rsidR="009A46FF" w:rsidRPr="00A6450F">
        <w:rPr>
          <w:sz w:val="22"/>
          <w:szCs w:val="22"/>
        </w:rPr>
        <w:t>. Let us not forget the less fortunate and homeless</w:t>
      </w:r>
      <w:r w:rsidR="008D253F" w:rsidRPr="00A6450F">
        <w:rPr>
          <w:sz w:val="22"/>
          <w:szCs w:val="22"/>
        </w:rPr>
        <w:t xml:space="preserve"> </w:t>
      </w:r>
      <w:r w:rsidR="009A46FF" w:rsidRPr="00A6450F">
        <w:rPr>
          <w:sz w:val="22"/>
          <w:szCs w:val="22"/>
        </w:rPr>
        <w:t>and keep them in our</w:t>
      </w:r>
      <w:r w:rsidR="008D253F" w:rsidRPr="00A6450F">
        <w:rPr>
          <w:sz w:val="22"/>
          <w:szCs w:val="22"/>
        </w:rPr>
        <w:t xml:space="preserve"> prayers. </w:t>
      </w:r>
    </w:p>
    <w:p w14:paraId="49381B9F" w14:textId="77777777" w:rsidR="00A6450F" w:rsidRDefault="00A6450F" w:rsidP="00A6450F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888FF0" w14:textId="77777777" w:rsidR="00A6450F" w:rsidRDefault="00A6450F" w:rsidP="00A6450F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06903F" w14:textId="77777777" w:rsidR="00A6450F" w:rsidRPr="00DE7E7D" w:rsidRDefault="00A6450F" w:rsidP="00A6450F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Youth Summer Camp Golf Tournament</w:t>
      </w:r>
    </w:p>
    <w:p w14:paraId="68D8CB94" w14:textId="77777777" w:rsidR="00A6450F" w:rsidRDefault="00A6450F" w:rsidP="00A6450F">
      <w:pPr>
        <w:ind w:left="142"/>
        <w:rPr>
          <w:rFonts w:ascii="Times New Roman" w:eastAsia="Times New Roman" w:hAnsi="Times New Roman" w:cs="Times New Roman"/>
          <w:b/>
          <w:bCs/>
          <w:u w:val="single"/>
        </w:rPr>
      </w:pPr>
    </w:p>
    <w:p w14:paraId="6006CEFF" w14:textId="146B2A93" w:rsidR="00A6450F" w:rsidRPr="0071593A" w:rsidRDefault="00A6450F" w:rsidP="00A6450F">
      <w:pPr>
        <w:pStyle w:val="BodyText"/>
        <w:spacing w:before="92"/>
        <w:ind w:left="2127" w:right="163"/>
        <w:rPr>
          <w:szCs w:val="22"/>
        </w:rPr>
      </w:pPr>
      <w:r>
        <w:rPr>
          <w:noProof/>
          <w:szCs w:val="22"/>
        </w:rPr>
        <w:drawing>
          <wp:anchor distT="0" distB="0" distL="0" distR="0" simplePos="0" relativeHeight="251702272" behindDoc="0" locked="0" layoutInCell="1" allowOverlap="1" wp14:anchorId="0CEA505D" wp14:editId="1419C4CC">
            <wp:simplePos x="0" y="0"/>
            <wp:positionH relativeFrom="page">
              <wp:posOffset>575310</wp:posOffset>
            </wp:positionH>
            <wp:positionV relativeFrom="paragraph">
              <wp:posOffset>182245</wp:posOffset>
            </wp:positionV>
            <wp:extent cx="1005205" cy="883920"/>
            <wp:effectExtent l="19050" t="0" r="4445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593A">
        <w:rPr>
          <w:szCs w:val="22"/>
        </w:rPr>
        <w:t>Council 2181</w:t>
      </w:r>
      <w:r w:rsidRPr="0071593A">
        <w:rPr>
          <w:spacing w:val="-3"/>
          <w:szCs w:val="22"/>
        </w:rPr>
        <w:t xml:space="preserve"> </w:t>
      </w:r>
      <w:r>
        <w:rPr>
          <w:szCs w:val="22"/>
        </w:rPr>
        <w:t>will hold their</w:t>
      </w:r>
      <w:r w:rsidRPr="0071593A">
        <w:rPr>
          <w:szCs w:val="22"/>
        </w:rPr>
        <w:t xml:space="preserve"> annual</w:t>
      </w:r>
      <w:r w:rsidRPr="0071593A">
        <w:rPr>
          <w:spacing w:val="-4"/>
          <w:szCs w:val="22"/>
        </w:rPr>
        <w:t xml:space="preserve"> </w:t>
      </w:r>
      <w:r w:rsidRPr="0071593A">
        <w:rPr>
          <w:szCs w:val="22"/>
        </w:rPr>
        <w:t>Golf</w:t>
      </w:r>
      <w:r w:rsidRPr="0071593A">
        <w:rPr>
          <w:spacing w:val="-2"/>
          <w:szCs w:val="22"/>
        </w:rPr>
        <w:t xml:space="preserve"> </w:t>
      </w:r>
      <w:r w:rsidRPr="0071593A">
        <w:rPr>
          <w:szCs w:val="22"/>
        </w:rPr>
        <w:t>Tournament</w:t>
      </w:r>
      <w:r>
        <w:rPr>
          <w:szCs w:val="22"/>
        </w:rPr>
        <w:t xml:space="preserve"> October 10</w:t>
      </w:r>
      <w:r w:rsidRPr="0071593A">
        <w:rPr>
          <w:szCs w:val="22"/>
        </w:rPr>
        <w:t>th</w:t>
      </w:r>
      <w:r w:rsidRPr="0071593A">
        <w:rPr>
          <w:spacing w:val="-2"/>
          <w:szCs w:val="22"/>
        </w:rPr>
        <w:t xml:space="preserve"> </w:t>
      </w:r>
      <w:r>
        <w:rPr>
          <w:szCs w:val="22"/>
        </w:rPr>
        <w:t xml:space="preserve">with a shotgun start at 10am. The cost is $40 person which includes golf and a meal. All </w:t>
      </w:r>
      <w:r w:rsidRPr="0071593A">
        <w:rPr>
          <w:szCs w:val="22"/>
        </w:rPr>
        <w:t xml:space="preserve">proceeds </w:t>
      </w:r>
      <w:r>
        <w:rPr>
          <w:szCs w:val="22"/>
        </w:rPr>
        <w:t xml:space="preserve">are </w:t>
      </w:r>
      <w:r w:rsidRPr="0071593A">
        <w:rPr>
          <w:szCs w:val="22"/>
        </w:rPr>
        <w:t>in support of the St. Ambrose Youth Summer Camp. Last year’s tournament funded a donation of $3000 made in June to help with costs so kids could attend the camp</w:t>
      </w:r>
      <w:r>
        <w:rPr>
          <w:szCs w:val="22"/>
        </w:rPr>
        <w:t>. This tournament is open to all. For more details please contact Phil Mooney (902-749-6379).</w:t>
      </w:r>
    </w:p>
    <w:p w14:paraId="003FEB80" w14:textId="77777777" w:rsidR="00A6450F" w:rsidRDefault="00A6450F" w:rsidP="00F11387">
      <w:pPr>
        <w:rPr>
          <w:sz w:val="24"/>
        </w:rPr>
      </w:pPr>
    </w:p>
    <w:p w14:paraId="2F3A3F54" w14:textId="77777777" w:rsidR="00A6450F" w:rsidRDefault="00A6450F" w:rsidP="00A6450F">
      <w:pPr>
        <w:pStyle w:val="Heading1"/>
        <w:ind w:left="0"/>
        <w:rPr>
          <w:szCs w:val="22"/>
        </w:rPr>
      </w:pPr>
    </w:p>
    <w:p w14:paraId="689C4B56" w14:textId="77777777" w:rsidR="00A6450F" w:rsidRDefault="00A6450F" w:rsidP="00A6450F">
      <w:pPr>
        <w:pStyle w:val="Heading1"/>
        <w:ind w:left="0"/>
        <w:rPr>
          <w:szCs w:val="22"/>
        </w:rPr>
      </w:pPr>
      <w:r w:rsidRPr="00CC5ED8">
        <w:rPr>
          <w:szCs w:val="22"/>
        </w:rPr>
        <w:t>Yarmouth Food Bank Support</w:t>
      </w:r>
    </w:p>
    <w:p w14:paraId="4F0317F4" w14:textId="77777777" w:rsidR="00A6450F" w:rsidRPr="00447FE0" w:rsidRDefault="00A6450F" w:rsidP="00A6450F">
      <w:pPr>
        <w:pStyle w:val="BodyText"/>
        <w:spacing w:before="92" w:line="276" w:lineRule="auto"/>
        <w:ind w:left="142" w:right="1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3B9F84C0" wp14:editId="71B48DE4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994410" cy="1057275"/>
            <wp:effectExtent l="0" t="0" r="0" b="9525"/>
            <wp:wrapSquare wrapText="bothSides"/>
            <wp:docPr id="14" name="Picture 19" descr="Food bank 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bank cli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FE0">
        <w:rPr>
          <w:sz w:val="22"/>
          <w:szCs w:val="22"/>
        </w:rPr>
        <w:t>Knights of</w:t>
      </w:r>
      <w:r>
        <w:rPr>
          <w:sz w:val="22"/>
          <w:szCs w:val="22"/>
        </w:rPr>
        <w:t xml:space="preserve"> </w:t>
      </w:r>
      <w:r w:rsidRPr="00447FE0">
        <w:rPr>
          <w:sz w:val="22"/>
          <w:szCs w:val="22"/>
        </w:rPr>
        <w:t>Columbus are committed to helping end hunger through various programs – Council 2181 do</w:t>
      </w:r>
      <w:r>
        <w:rPr>
          <w:sz w:val="22"/>
          <w:szCs w:val="22"/>
        </w:rPr>
        <w:t>es</w:t>
      </w:r>
      <w:r w:rsidRPr="00447FE0">
        <w:rPr>
          <w:sz w:val="22"/>
          <w:szCs w:val="22"/>
        </w:rPr>
        <w:t xml:space="preserve"> this through our monthly </w:t>
      </w:r>
      <w:r>
        <w:rPr>
          <w:sz w:val="22"/>
          <w:szCs w:val="22"/>
        </w:rPr>
        <w:t xml:space="preserve">food </w:t>
      </w:r>
      <w:r w:rsidRPr="00447FE0">
        <w:rPr>
          <w:sz w:val="22"/>
          <w:szCs w:val="22"/>
        </w:rPr>
        <w:t>collection</w:t>
      </w:r>
      <w:r>
        <w:rPr>
          <w:sz w:val="22"/>
          <w:szCs w:val="22"/>
        </w:rPr>
        <w:t xml:space="preserve"> drive</w:t>
      </w:r>
      <w:r w:rsidRPr="00447FE0">
        <w:rPr>
          <w:sz w:val="22"/>
          <w:szCs w:val="22"/>
        </w:rPr>
        <w:t>.</w:t>
      </w:r>
      <w:r w:rsidRPr="004511A2">
        <w:rPr>
          <w:noProof/>
          <w:sz w:val="22"/>
          <w:szCs w:val="22"/>
        </w:rPr>
        <w:t xml:space="preserve"> </w:t>
      </w:r>
    </w:p>
    <w:p w14:paraId="44BAD331" w14:textId="77777777" w:rsidR="00A6450F" w:rsidRPr="00447FE0" w:rsidRDefault="00A6450F" w:rsidP="00A6450F">
      <w:pPr>
        <w:pStyle w:val="BodyText"/>
        <w:spacing w:before="92" w:line="276" w:lineRule="auto"/>
        <w:ind w:right="140"/>
        <w:jc w:val="both"/>
        <w:rPr>
          <w:sz w:val="22"/>
          <w:szCs w:val="22"/>
        </w:rPr>
      </w:pPr>
      <w:r w:rsidRPr="00447FE0">
        <w:rPr>
          <w:sz w:val="22"/>
          <w:szCs w:val="22"/>
        </w:rPr>
        <w:t>Members of our council</w:t>
      </w:r>
      <w:r w:rsidRPr="00447FE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 at the church</w:t>
      </w:r>
      <w:r w:rsidRPr="00447FE0">
        <w:rPr>
          <w:sz w:val="22"/>
          <w:szCs w:val="22"/>
        </w:rPr>
        <w:t xml:space="preserve"> on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the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first Sunday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of every month</w:t>
      </w:r>
      <w:r w:rsidRPr="00447FE0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 w:rsidRPr="00447FE0">
        <w:rPr>
          <w:sz w:val="22"/>
          <w:szCs w:val="22"/>
        </w:rPr>
        <w:t>efore</w:t>
      </w:r>
      <w:r w:rsidRPr="00447FE0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 w:rsidRPr="00447FE0">
        <w:rPr>
          <w:sz w:val="22"/>
          <w:szCs w:val="22"/>
        </w:rPr>
        <w:t>asses,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A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total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of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$</w:t>
      </w:r>
      <w:r>
        <w:rPr>
          <w:sz w:val="22"/>
          <w:szCs w:val="22"/>
        </w:rPr>
        <w:t>7000.00</w:t>
      </w:r>
      <w:r w:rsidRPr="00447FE0">
        <w:rPr>
          <w:spacing w:val="-1"/>
          <w:sz w:val="22"/>
          <w:szCs w:val="22"/>
        </w:rPr>
        <w:t xml:space="preserve"> and</w:t>
      </w:r>
      <w:r w:rsidRPr="00447FE0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650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lbs.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of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food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was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handed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over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to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the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Food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Bank for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 xml:space="preserve">the period of </w:t>
      </w:r>
      <w:r>
        <w:rPr>
          <w:sz w:val="22"/>
          <w:szCs w:val="22"/>
        </w:rPr>
        <w:t>July</w:t>
      </w:r>
      <w:r w:rsidRPr="00447FE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August </w:t>
      </w:r>
      <w:r w:rsidRPr="00447FE0">
        <w:rPr>
          <w:sz w:val="22"/>
          <w:szCs w:val="22"/>
        </w:rPr>
        <w:t xml:space="preserve">and </w:t>
      </w:r>
      <w:r>
        <w:rPr>
          <w:sz w:val="22"/>
          <w:szCs w:val="22"/>
        </w:rPr>
        <w:t>September 2024</w:t>
      </w:r>
      <w:r w:rsidRPr="00447F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47FE0">
        <w:rPr>
          <w:sz w:val="22"/>
          <w:szCs w:val="22"/>
        </w:rPr>
        <w:t>We</w:t>
      </w:r>
      <w:r w:rsidRPr="00447FE0">
        <w:rPr>
          <w:spacing w:val="-8"/>
          <w:sz w:val="22"/>
          <w:szCs w:val="22"/>
        </w:rPr>
        <w:t xml:space="preserve"> </w:t>
      </w:r>
      <w:r w:rsidRPr="00447FE0">
        <w:rPr>
          <w:sz w:val="22"/>
          <w:szCs w:val="22"/>
        </w:rPr>
        <w:t>thank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all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our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parishioners</w:t>
      </w:r>
      <w:r w:rsidRPr="00447FE0">
        <w:rPr>
          <w:spacing w:val="-5"/>
          <w:sz w:val="22"/>
          <w:szCs w:val="22"/>
        </w:rPr>
        <w:t xml:space="preserve"> </w:t>
      </w:r>
      <w:r w:rsidRPr="00447FE0">
        <w:rPr>
          <w:sz w:val="22"/>
          <w:szCs w:val="22"/>
        </w:rPr>
        <w:t>for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their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kind</w:t>
      </w:r>
      <w:r>
        <w:rPr>
          <w:sz w:val="22"/>
          <w:szCs w:val="22"/>
        </w:rPr>
        <w:t xml:space="preserve"> </w:t>
      </w:r>
      <w:r w:rsidRPr="00447FE0">
        <w:rPr>
          <w:sz w:val="22"/>
          <w:szCs w:val="22"/>
        </w:rPr>
        <w:t>generosity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and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support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to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z w:val="22"/>
          <w:szCs w:val="22"/>
        </w:rPr>
        <w:t>this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worthy</w:t>
      </w:r>
      <w:r w:rsidRPr="00447FE0">
        <w:rPr>
          <w:spacing w:val="-3"/>
          <w:sz w:val="22"/>
          <w:szCs w:val="22"/>
        </w:rPr>
        <w:t xml:space="preserve"> </w:t>
      </w:r>
      <w:r w:rsidRPr="00447FE0">
        <w:rPr>
          <w:spacing w:val="-2"/>
          <w:sz w:val="22"/>
          <w:szCs w:val="22"/>
        </w:rPr>
        <w:t>cause.</w:t>
      </w:r>
    </w:p>
    <w:p w14:paraId="4E44D9B0" w14:textId="77777777" w:rsidR="00A6450F" w:rsidRDefault="00A6450F">
      <w:pPr>
        <w:rPr>
          <w:sz w:val="24"/>
        </w:rPr>
      </w:pPr>
      <w:r>
        <w:rPr>
          <w:sz w:val="24"/>
        </w:rPr>
        <w:br w:type="page"/>
      </w:r>
    </w:p>
    <w:p w14:paraId="42601B71" w14:textId="77777777" w:rsidR="00A6450F" w:rsidRDefault="00A6450F" w:rsidP="00A6450F">
      <w:pPr>
        <w:pStyle w:val="Heading1"/>
        <w:spacing w:before="75"/>
        <w:ind w:left="0"/>
        <w:rPr>
          <w:spacing w:val="-2"/>
          <w:szCs w:val="22"/>
        </w:rPr>
      </w:pPr>
      <w:r>
        <w:rPr>
          <w:szCs w:val="22"/>
        </w:rPr>
        <w:lastRenderedPageBreak/>
        <w:t xml:space="preserve">Pro-Life </w:t>
      </w:r>
      <w:r w:rsidRPr="00CC5ED8">
        <w:rPr>
          <w:szCs w:val="22"/>
        </w:rPr>
        <w:t>Tri-County</w:t>
      </w:r>
      <w:r w:rsidRPr="00CC5ED8">
        <w:rPr>
          <w:spacing w:val="-17"/>
          <w:szCs w:val="22"/>
        </w:rPr>
        <w:t xml:space="preserve"> </w:t>
      </w:r>
      <w:r>
        <w:rPr>
          <w:spacing w:val="-17"/>
          <w:szCs w:val="22"/>
        </w:rPr>
        <w:t>Care</w:t>
      </w:r>
      <w:r w:rsidRPr="00CC5ED8">
        <w:rPr>
          <w:spacing w:val="-12"/>
          <w:szCs w:val="22"/>
        </w:rPr>
        <w:t xml:space="preserve"> </w:t>
      </w:r>
      <w:r w:rsidRPr="00CC5ED8">
        <w:rPr>
          <w:szCs w:val="22"/>
        </w:rPr>
        <w:t>Centre</w:t>
      </w:r>
      <w:r w:rsidRPr="00CC5ED8">
        <w:rPr>
          <w:spacing w:val="-10"/>
          <w:szCs w:val="22"/>
        </w:rPr>
        <w:t xml:space="preserve"> </w:t>
      </w:r>
      <w:r w:rsidRPr="00CC5ED8">
        <w:rPr>
          <w:spacing w:val="-2"/>
          <w:szCs w:val="22"/>
        </w:rPr>
        <w:t>Support</w:t>
      </w:r>
    </w:p>
    <w:p w14:paraId="7C09841B" w14:textId="77777777" w:rsidR="00A6450F" w:rsidRPr="00DF31B9" w:rsidRDefault="00A6450F" w:rsidP="00A6450F">
      <w:pPr>
        <w:pStyle w:val="Heading1"/>
        <w:spacing w:before="75"/>
        <w:ind w:left="142"/>
        <w:rPr>
          <w:spacing w:val="-2"/>
          <w:sz w:val="10"/>
          <w:szCs w:val="22"/>
        </w:rPr>
      </w:pPr>
    </w:p>
    <w:p w14:paraId="141DF9A5" w14:textId="77777777" w:rsidR="00A6450F" w:rsidRDefault="00A6450F" w:rsidP="00A6450F">
      <w:r>
        <w:rPr>
          <w:noProof/>
        </w:rPr>
        <w:drawing>
          <wp:anchor distT="0" distB="0" distL="114300" distR="114300" simplePos="0" relativeHeight="251700224" behindDoc="0" locked="0" layoutInCell="1" allowOverlap="1" wp14:anchorId="36B4635B" wp14:editId="415479E4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372870" cy="675005"/>
            <wp:effectExtent l="19050" t="0" r="0" b="0"/>
            <wp:wrapThrough wrapText="bothSides">
              <wp:wrapPolygon edited="0">
                <wp:start x="-300" y="0"/>
                <wp:lineTo x="-300" y="20726"/>
                <wp:lineTo x="21580" y="20726"/>
                <wp:lineTo x="21580" y="0"/>
                <wp:lineTo x="-300" y="0"/>
              </wp:wrapPolygon>
            </wp:wrapThrough>
            <wp:docPr id="10" name="Picture 2" descr="TC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P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Submitted by Bill Carroll Council 2181 Chairman Pro-Life</w:t>
      </w:r>
    </w:p>
    <w:p w14:paraId="5CFEEFE7" w14:textId="77777777" w:rsidR="00A6450F" w:rsidRPr="00A6450F" w:rsidRDefault="00A6450F" w:rsidP="00A6450F">
      <w:pPr>
        <w:rPr>
          <w:sz w:val="24"/>
        </w:rPr>
      </w:pPr>
    </w:p>
    <w:p w14:paraId="3B465D44" w14:textId="50B6EB3C" w:rsidR="00A6450F" w:rsidRDefault="00A6450F" w:rsidP="00A6450F">
      <w:r w:rsidRPr="00A6450F">
        <w:t xml:space="preserve">The Pro-Life project started Mother’s Day weekend, May 12, and concluded on June 30, 2024. Our annual baby bottle fundraiser was extremely successful. A special thanks to all the brother knights who assisted in this worthy project. A huge thank you to all the Parishioners of St. Ambrose, Notre Dame </w:t>
      </w:r>
      <w:proofErr w:type="spellStart"/>
      <w:r w:rsidRPr="00A6450F">
        <w:t>l’Assomption</w:t>
      </w:r>
      <w:proofErr w:type="spellEnd"/>
      <w:r w:rsidRPr="00A6450F">
        <w:t xml:space="preserve"> for their much-appreciated support. The most notable contribution was the effort of </w:t>
      </w:r>
      <w:r w:rsidR="00A02A6C" w:rsidRPr="00A6450F">
        <w:t>9-year-old</w:t>
      </w:r>
      <w:r w:rsidRPr="00A6450F">
        <w:t xml:space="preserve"> Skylar Colli who was able to raise money from a lemonade and cookie stand with the support of her family. Thank you to the Colli family. Thank you to everyone who participated and for their generosity during this fundraising effort.</w:t>
      </w:r>
    </w:p>
    <w:p w14:paraId="0054000A" w14:textId="77777777" w:rsidR="00A02A6C" w:rsidRPr="00A6450F" w:rsidRDefault="00A02A6C" w:rsidP="00A6450F"/>
    <w:p w14:paraId="1574C635" w14:textId="77777777" w:rsidR="00A6450F" w:rsidRPr="00A6450F" w:rsidRDefault="00A6450F" w:rsidP="00A6450F">
      <w:r w:rsidRPr="00A6450F">
        <w:t>The breakdown of the bottles and money collected were as follows:</w:t>
      </w:r>
    </w:p>
    <w:p w14:paraId="3BE4A430" w14:textId="77777777" w:rsidR="00A6450F" w:rsidRPr="00A6450F" w:rsidRDefault="00A6450F" w:rsidP="00A6450F">
      <w:r w:rsidRPr="00A6450F">
        <w:t>-</w:t>
      </w:r>
      <w:r w:rsidRPr="00A6450F">
        <w:tab/>
      </w:r>
      <w:proofErr w:type="spellStart"/>
      <w:r w:rsidRPr="00A6450F">
        <w:t>St.Ambrose</w:t>
      </w:r>
      <w:proofErr w:type="spellEnd"/>
      <w:r w:rsidRPr="00A6450F">
        <w:t xml:space="preserve"> Co-Cathedral raised $4295.83</w:t>
      </w:r>
    </w:p>
    <w:p w14:paraId="4D7BA379" w14:textId="77777777" w:rsidR="00A6450F" w:rsidRPr="00A6450F" w:rsidRDefault="00A6450F" w:rsidP="00A6450F">
      <w:pPr>
        <w:rPr>
          <w:lang w:val="fr-CA"/>
        </w:rPr>
      </w:pPr>
      <w:r w:rsidRPr="00A6450F">
        <w:rPr>
          <w:lang w:val="fr-CA"/>
        </w:rPr>
        <w:t>-</w:t>
      </w:r>
      <w:r w:rsidRPr="00A6450F">
        <w:rPr>
          <w:lang w:val="fr-CA"/>
        </w:rPr>
        <w:tab/>
        <w:t xml:space="preserve">Notre-Dame l‘Assomption </w:t>
      </w:r>
      <w:proofErr w:type="spellStart"/>
      <w:r w:rsidRPr="00A6450F">
        <w:rPr>
          <w:lang w:val="fr-CA"/>
        </w:rPr>
        <w:t>raised</w:t>
      </w:r>
      <w:proofErr w:type="spellEnd"/>
      <w:r w:rsidRPr="00A6450F">
        <w:rPr>
          <w:lang w:val="fr-CA"/>
        </w:rPr>
        <w:t xml:space="preserve"> $1667.81</w:t>
      </w:r>
    </w:p>
    <w:p w14:paraId="1B3B313A" w14:textId="77777777" w:rsidR="00A6450F" w:rsidRPr="00A6450F" w:rsidRDefault="00A6450F" w:rsidP="00A6450F">
      <w:r w:rsidRPr="00A6450F">
        <w:t>-</w:t>
      </w:r>
      <w:r w:rsidRPr="00A6450F">
        <w:tab/>
        <w:t>West Pubnico raised $651.15</w:t>
      </w:r>
    </w:p>
    <w:p w14:paraId="48DC307F" w14:textId="77777777" w:rsidR="00A6450F" w:rsidRPr="00A6450F" w:rsidRDefault="00A6450F" w:rsidP="00A6450F">
      <w:r w:rsidRPr="00A6450F">
        <w:t>-</w:t>
      </w:r>
      <w:r w:rsidRPr="00A6450F">
        <w:tab/>
        <w:t>East Pubnico raised $346.45</w:t>
      </w:r>
    </w:p>
    <w:p w14:paraId="423D5B58" w14:textId="77777777" w:rsidR="00A6450F" w:rsidRPr="00A6450F" w:rsidRDefault="00A6450F" w:rsidP="00A6450F">
      <w:r w:rsidRPr="00A6450F">
        <w:t>-</w:t>
      </w:r>
      <w:r w:rsidRPr="00A6450F">
        <w:tab/>
        <w:t>Skylar Colli raised $420.</w:t>
      </w:r>
    </w:p>
    <w:p w14:paraId="46E60554" w14:textId="77777777" w:rsidR="0005701C" w:rsidRPr="00A6450F" w:rsidRDefault="0005701C" w:rsidP="00F11387">
      <w:pPr>
        <w:rPr>
          <w:rFonts w:ascii="Calibri" w:eastAsiaTheme="minorHAnsi" w:hAnsi="Calibri" w:cs="Calibri"/>
          <w:sz w:val="24"/>
        </w:rPr>
      </w:pPr>
      <w:r w:rsidRPr="00A6450F">
        <w:rPr>
          <w:sz w:val="24"/>
        </w:rPr>
        <w:tab/>
      </w:r>
      <w:r w:rsidRPr="00A6450F">
        <w:rPr>
          <w:sz w:val="24"/>
        </w:rPr>
        <w:tab/>
      </w:r>
      <w:r w:rsidRPr="00A6450F">
        <w:rPr>
          <w:sz w:val="24"/>
        </w:rPr>
        <w:tab/>
      </w:r>
      <w:r w:rsidR="00ED4675" w:rsidRPr="00A6450F">
        <w:rPr>
          <w:sz w:val="24"/>
        </w:rPr>
        <w:t xml:space="preserve">   </w:t>
      </w:r>
    </w:p>
    <w:p w14:paraId="01673080" w14:textId="77777777" w:rsidR="00237C35" w:rsidRDefault="00237C35" w:rsidP="00D42F19">
      <w:pPr>
        <w:pStyle w:val="BodyText"/>
        <w:spacing w:before="93"/>
        <w:rPr>
          <w:b/>
          <w:bCs/>
          <w:szCs w:val="22"/>
          <w:u w:val="single"/>
        </w:rPr>
      </w:pPr>
      <w:r w:rsidRPr="00CC5ED8">
        <w:rPr>
          <w:b/>
          <w:bCs/>
          <w:szCs w:val="22"/>
          <w:u w:val="single"/>
        </w:rPr>
        <w:t>Operation Smile</w:t>
      </w:r>
    </w:p>
    <w:p w14:paraId="6EBC4ED4" w14:textId="77777777" w:rsidR="00B875AD" w:rsidRPr="00A6450F" w:rsidRDefault="004C34FC" w:rsidP="00D42F19">
      <w:pPr>
        <w:pStyle w:val="Heading1"/>
        <w:spacing w:before="198" w:line="276" w:lineRule="auto"/>
        <w:ind w:left="2160"/>
        <w:rPr>
          <w:b w:val="0"/>
          <w:sz w:val="22"/>
          <w:szCs w:val="22"/>
          <w:u w:val="none"/>
        </w:rPr>
      </w:pPr>
      <w:r w:rsidRPr="00A6450F">
        <w:rPr>
          <w:b w:val="0"/>
          <w:noProof/>
          <w:sz w:val="20"/>
          <w:szCs w:val="22"/>
          <w:u w:val="none"/>
        </w:rPr>
        <w:drawing>
          <wp:anchor distT="0" distB="0" distL="114300" distR="114300" simplePos="0" relativeHeight="251679744" behindDoc="0" locked="0" layoutInCell="1" allowOverlap="1" wp14:anchorId="60D505E1" wp14:editId="674F71B6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247775" cy="390525"/>
            <wp:effectExtent l="0" t="0" r="0" b="9525"/>
            <wp:wrapSquare wrapText="bothSides"/>
            <wp:docPr id="5" name="Picture 23" descr="Christmas 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li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02" cy="39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C35" w:rsidRPr="00A6450F">
        <w:rPr>
          <w:b w:val="0"/>
          <w:sz w:val="22"/>
          <w:szCs w:val="22"/>
          <w:u w:val="none"/>
        </w:rPr>
        <w:t xml:space="preserve">Operation Smile delivers free, safe corrective surgery and continuing care to children wherever they live in the world. Brother Daniel Saulnier of Wedgeport does a great job in collecting bottles for recycling. If you would </w:t>
      </w:r>
      <w:r w:rsidR="0063570B" w:rsidRPr="00A6450F">
        <w:rPr>
          <w:b w:val="0"/>
          <w:sz w:val="22"/>
          <w:szCs w:val="22"/>
          <w:u w:val="none"/>
        </w:rPr>
        <w:t xml:space="preserve">like to </w:t>
      </w:r>
      <w:r w:rsidR="008A6247" w:rsidRPr="00A6450F">
        <w:rPr>
          <w:b w:val="0"/>
          <w:sz w:val="22"/>
          <w:szCs w:val="22"/>
          <w:u w:val="none"/>
        </w:rPr>
        <w:t>donate</w:t>
      </w:r>
      <w:r w:rsidR="00237C35" w:rsidRPr="00A6450F">
        <w:rPr>
          <w:b w:val="0"/>
          <w:sz w:val="22"/>
          <w:szCs w:val="22"/>
          <w:u w:val="none"/>
        </w:rPr>
        <w:t xml:space="preserve"> in cash or with </w:t>
      </w:r>
      <w:r w:rsidR="00B16425" w:rsidRPr="00A6450F">
        <w:rPr>
          <w:b w:val="0"/>
          <w:sz w:val="22"/>
          <w:szCs w:val="22"/>
          <w:u w:val="none"/>
        </w:rPr>
        <w:t>bottles,</w:t>
      </w:r>
      <w:r w:rsidR="00237C35" w:rsidRPr="00A6450F">
        <w:rPr>
          <w:b w:val="0"/>
          <w:sz w:val="22"/>
          <w:szCs w:val="22"/>
          <w:u w:val="none"/>
        </w:rPr>
        <w:t xml:space="preserve"> please contact Brother Daniel at (902) 740-2098 or simply ask to have your bottles donated to Operation Smile at the Paper Chase Bottle Exchange</w:t>
      </w:r>
      <w:r w:rsidR="0007411B" w:rsidRPr="00A6450F">
        <w:rPr>
          <w:b w:val="0"/>
          <w:sz w:val="22"/>
          <w:szCs w:val="22"/>
          <w:u w:val="none"/>
        </w:rPr>
        <w:t xml:space="preserve"> </w:t>
      </w:r>
    </w:p>
    <w:p w14:paraId="4928FAED" w14:textId="77777777" w:rsidR="002B073A" w:rsidRDefault="002B073A" w:rsidP="00DF31B9">
      <w:pPr>
        <w:pStyle w:val="Heading1"/>
        <w:ind w:left="142"/>
        <w:rPr>
          <w:szCs w:val="22"/>
        </w:rPr>
      </w:pPr>
    </w:p>
    <w:p w14:paraId="442F284B" w14:textId="77777777" w:rsidR="00327279" w:rsidRPr="00EE5DB0" w:rsidRDefault="00327279" w:rsidP="00DF31B9">
      <w:pPr>
        <w:ind w:left="142"/>
        <w:rPr>
          <w:rFonts w:ascii="Times New Roman" w:eastAsia="Times New Roman" w:hAnsi="Times New Roman" w:cs="Times New Roman"/>
        </w:rPr>
      </w:pPr>
    </w:p>
    <w:p w14:paraId="6029A90D" w14:textId="77777777" w:rsidR="002522F3" w:rsidRPr="00447FE0" w:rsidRDefault="00B066E1" w:rsidP="00DF31B9">
      <w:pPr>
        <w:pStyle w:val="Heading1"/>
        <w:ind w:left="142"/>
        <w:rPr>
          <w:sz w:val="22"/>
          <w:szCs w:val="22"/>
          <w:u w:val="none"/>
        </w:rPr>
      </w:pPr>
      <w:r>
        <w:rPr>
          <w:noProof/>
          <w:sz w:val="22"/>
          <w:szCs w:val="22"/>
          <w:u w:val="none"/>
        </w:rPr>
        <w:drawing>
          <wp:anchor distT="0" distB="0" distL="114300" distR="114300" simplePos="0" relativeHeight="251684864" behindDoc="0" locked="0" layoutInCell="1" allowOverlap="1" wp14:anchorId="6DCA3F50" wp14:editId="02EBC4F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9675" cy="1003300"/>
            <wp:effectExtent l="0" t="0" r="0" b="6350"/>
            <wp:wrapThrough wrapText="bothSides">
              <wp:wrapPolygon edited="0">
                <wp:start x="0" y="0"/>
                <wp:lineTo x="0" y="21327"/>
                <wp:lineTo x="21090" y="21327"/>
                <wp:lineTo x="21090" y="0"/>
                <wp:lineTo x="0" y="0"/>
              </wp:wrapPolygon>
            </wp:wrapThrough>
            <wp:docPr id="2" name="Picture 1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238" cy="101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472F77" w14:textId="77777777" w:rsidR="00777AFA" w:rsidRPr="00E7293E" w:rsidRDefault="00777AFA" w:rsidP="009361AC">
      <w:pPr>
        <w:pStyle w:val="BodyText"/>
        <w:spacing w:before="1" w:line="276" w:lineRule="auto"/>
        <w:ind w:left="720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  </w:t>
      </w:r>
      <w:r w:rsidR="00105DCB" w:rsidRPr="00E7293E">
        <w:rPr>
          <w:sz w:val="22"/>
          <w:szCs w:val="22"/>
        </w:rPr>
        <w:t>F</w:t>
      </w:r>
      <w:r w:rsidR="0076277B" w:rsidRPr="00E7293E">
        <w:rPr>
          <w:sz w:val="22"/>
          <w:szCs w:val="22"/>
        </w:rPr>
        <w:t>or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the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“Good</w:t>
      </w:r>
      <w:r w:rsidR="0076277B" w:rsidRPr="00E7293E">
        <w:rPr>
          <w:spacing w:val="-4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of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the</w:t>
      </w:r>
      <w:r w:rsidR="0076277B" w:rsidRPr="00E7293E">
        <w:rPr>
          <w:spacing w:val="-4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Order”</w:t>
      </w:r>
      <w:r w:rsidR="0076277B" w:rsidRPr="00E7293E">
        <w:rPr>
          <w:spacing w:val="-4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if you</w:t>
      </w:r>
      <w:r w:rsidR="0076277B" w:rsidRPr="00E7293E">
        <w:rPr>
          <w:spacing w:val="-2"/>
          <w:sz w:val="22"/>
          <w:szCs w:val="22"/>
        </w:rPr>
        <w:t xml:space="preserve"> </w:t>
      </w:r>
      <w:r w:rsidR="001B0112" w:rsidRPr="00E7293E">
        <w:rPr>
          <w:spacing w:val="-2"/>
          <w:sz w:val="22"/>
          <w:szCs w:val="22"/>
        </w:rPr>
        <w:t>know</w:t>
      </w:r>
      <w:r w:rsidR="0076277B" w:rsidRPr="00E7293E">
        <w:rPr>
          <w:spacing w:val="-6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of any</w:t>
      </w:r>
      <w:r w:rsidR="0076277B" w:rsidRPr="00E7293E">
        <w:rPr>
          <w:spacing w:val="-5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brother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knight</w:t>
      </w:r>
      <w:r w:rsidR="00B16425" w:rsidRPr="00E7293E">
        <w:rPr>
          <w:sz w:val="22"/>
          <w:szCs w:val="22"/>
        </w:rPr>
        <w:t xml:space="preserve"> or knights</w:t>
      </w:r>
      <w:r w:rsidR="0076277B" w:rsidRPr="00E7293E">
        <w:rPr>
          <w:spacing w:val="-4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who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are</w:t>
      </w:r>
      <w:r w:rsidR="0076277B" w:rsidRPr="00E7293E">
        <w:rPr>
          <w:spacing w:val="-2"/>
          <w:sz w:val="22"/>
          <w:szCs w:val="22"/>
        </w:rPr>
        <w:t xml:space="preserve"> </w:t>
      </w:r>
      <w:r w:rsidR="0076277B" w:rsidRPr="00E7293E">
        <w:rPr>
          <w:sz w:val="22"/>
          <w:szCs w:val="22"/>
        </w:rPr>
        <w:t>in</w:t>
      </w:r>
      <w:r w:rsidR="0076277B" w:rsidRPr="00E7293E">
        <w:rPr>
          <w:spacing w:val="-2"/>
          <w:sz w:val="22"/>
          <w:szCs w:val="22"/>
        </w:rPr>
        <w:t xml:space="preserve"> </w:t>
      </w:r>
      <w:r w:rsidRPr="00E7293E">
        <w:rPr>
          <w:spacing w:val="-2"/>
          <w:sz w:val="22"/>
          <w:szCs w:val="22"/>
        </w:rPr>
        <w:t xml:space="preserve">  </w:t>
      </w:r>
    </w:p>
    <w:p w14:paraId="7AF4B69A" w14:textId="77777777" w:rsidR="00101496" w:rsidRPr="00E7293E" w:rsidRDefault="00777AFA" w:rsidP="00101496">
      <w:pPr>
        <w:pStyle w:val="BodyText"/>
        <w:spacing w:before="1" w:line="276" w:lineRule="auto"/>
        <w:ind w:left="720"/>
        <w:rPr>
          <w:sz w:val="22"/>
          <w:szCs w:val="22"/>
        </w:rPr>
      </w:pPr>
      <w:r w:rsidRPr="00E7293E">
        <w:rPr>
          <w:spacing w:val="-2"/>
          <w:sz w:val="22"/>
          <w:szCs w:val="22"/>
        </w:rPr>
        <w:t xml:space="preserve">  </w:t>
      </w:r>
      <w:r w:rsidR="0076277B" w:rsidRPr="00E7293E">
        <w:rPr>
          <w:sz w:val="22"/>
          <w:szCs w:val="22"/>
        </w:rPr>
        <w:t>distress</w:t>
      </w:r>
      <w:r w:rsidR="00237C35" w:rsidRPr="00E7293E">
        <w:rPr>
          <w:spacing w:val="-4"/>
          <w:sz w:val="22"/>
          <w:szCs w:val="22"/>
        </w:rPr>
        <w:t xml:space="preserve">, </w:t>
      </w:r>
      <w:r w:rsidR="0076277B" w:rsidRPr="00E7293E">
        <w:rPr>
          <w:sz w:val="22"/>
          <w:szCs w:val="22"/>
        </w:rPr>
        <w:t>sick</w:t>
      </w:r>
      <w:r w:rsidR="00237C35" w:rsidRPr="00E7293E">
        <w:rPr>
          <w:spacing w:val="-2"/>
          <w:sz w:val="22"/>
          <w:szCs w:val="22"/>
        </w:rPr>
        <w:t xml:space="preserve">, </w:t>
      </w:r>
      <w:r w:rsidR="0076277B" w:rsidRPr="00E7293E">
        <w:rPr>
          <w:sz w:val="22"/>
          <w:szCs w:val="22"/>
        </w:rPr>
        <w:t>in</w:t>
      </w:r>
      <w:r w:rsidR="00B16425" w:rsidRPr="00E7293E">
        <w:rPr>
          <w:sz w:val="22"/>
          <w:szCs w:val="22"/>
        </w:rPr>
        <w:t xml:space="preserve"> the</w:t>
      </w:r>
      <w:r w:rsidR="0076277B" w:rsidRPr="00E7293E">
        <w:rPr>
          <w:sz w:val="22"/>
          <w:szCs w:val="22"/>
        </w:rPr>
        <w:t xml:space="preserve"> hospital or need our prayers, please get in touch with </w:t>
      </w:r>
      <w:r w:rsidR="008A6247" w:rsidRPr="00E7293E">
        <w:rPr>
          <w:sz w:val="22"/>
          <w:szCs w:val="22"/>
        </w:rPr>
        <w:t>brother.</w:t>
      </w:r>
      <w:r w:rsidR="0076277B" w:rsidRPr="00E7293E">
        <w:rPr>
          <w:sz w:val="22"/>
          <w:szCs w:val="22"/>
        </w:rPr>
        <w:t xml:space="preserve"> </w:t>
      </w:r>
      <w:r w:rsidRPr="00E7293E">
        <w:rPr>
          <w:sz w:val="22"/>
          <w:szCs w:val="22"/>
        </w:rPr>
        <w:t xml:space="preserve">  </w:t>
      </w:r>
      <w:r w:rsidR="0076277B" w:rsidRPr="00E7293E">
        <w:rPr>
          <w:sz w:val="22"/>
          <w:szCs w:val="22"/>
        </w:rPr>
        <w:t>Bill Carroll at (902) 749-3207</w:t>
      </w:r>
      <w:r w:rsidR="00624F18" w:rsidRPr="00E7293E">
        <w:rPr>
          <w:sz w:val="22"/>
          <w:szCs w:val="22"/>
        </w:rPr>
        <w:t>,</w:t>
      </w:r>
      <w:r w:rsidR="00B16425" w:rsidRPr="00E7293E">
        <w:rPr>
          <w:sz w:val="22"/>
          <w:szCs w:val="22"/>
        </w:rPr>
        <w:t xml:space="preserve"> we will make every effort to visit and pray for </w:t>
      </w:r>
      <w:r w:rsidR="00314BE1" w:rsidRPr="00E7293E">
        <w:rPr>
          <w:sz w:val="22"/>
          <w:szCs w:val="22"/>
        </w:rPr>
        <w:t>them.</w:t>
      </w:r>
      <w:r w:rsidR="00101496" w:rsidRPr="00E7293E">
        <w:rPr>
          <w:sz w:val="22"/>
          <w:szCs w:val="22"/>
        </w:rPr>
        <w:t xml:space="preserve"> </w:t>
      </w:r>
    </w:p>
    <w:p w14:paraId="190E3200" w14:textId="77777777" w:rsidR="00101496" w:rsidRPr="00E7293E" w:rsidRDefault="00101496" w:rsidP="00101496">
      <w:pPr>
        <w:pStyle w:val="BodyText"/>
        <w:spacing w:before="1" w:line="276" w:lineRule="auto"/>
        <w:ind w:left="720"/>
        <w:rPr>
          <w:sz w:val="22"/>
          <w:szCs w:val="22"/>
        </w:rPr>
      </w:pPr>
    </w:p>
    <w:p w14:paraId="50A0EDCF" w14:textId="77777777" w:rsidR="00101496" w:rsidRPr="006E7C61" w:rsidRDefault="00101496" w:rsidP="00101496">
      <w:pPr>
        <w:pStyle w:val="BodyText"/>
        <w:spacing w:before="1" w:line="276" w:lineRule="auto"/>
        <w:ind w:left="720"/>
        <w:rPr>
          <w:sz w:val="22"/>
          <w:szCs w:val="22"/>
        </w:rPr>
      </w:pPr>
      <w:r w:rsidRPr="00E7293E">
        <w:rPr>
          <w:sz w:val="22"/>
          <w:szCs w:val="22"/>
        </w:rPr>
        <w:t>Since our last newsletter, Council 2181has lost members (Brothers Chester Munroe, Pierre Doucette</w:t>
      </w:r>
      <w:r w:rsidR="006D7CA6">
        <w:rPr>
          <w:sz w:val="22"/>
          <w:szCs w:val="22"/>
        </w:rPr>
        <w:t xml:space="preserve">, </w:t>
      </w:r>
      <w:r w:rsidRPr="00E7293E">
        <w:rPr>
          <w:sz w:val="22"/>
          <w:szCs w:val="22"/>
        </w:rPr>
        <w:t>Russell Frotten</w:t>
      </w:r>
      <w:r w:rsidR="006D7CA6">
        <w:rPr>
          <w:sz w:val="22"/>
          <w:szCs w:val="22"/>
        </w:rPr>
        <w:t>, Gerald LeBlanc and Gene Jacquard</w:t>
      </w:r>
      <w:r w:rsidRPr="00E7293E">
        <w:rPr>
          <w:sz w:val="22"/>
          <w:szCs w:val="22"/>
        </w:rPr>
        <w:t>). We keep the families of our departed brother Knights in our prayers and may God grant them the strength to bear their loss</w:t>
      </w:r>
      <w:r w:rsidRPr="006E7C61">
        <w:rPr>
          <w:sz w:val="22"/>
          <w:szCs w:val="22"/>
        </w:rPr>
        <w:t>.</w:t>
      </w:r>
    </w:p>
    <w:p w14:paraId="48D006CD" w14:textId="77777777" w:rsidR="00777AFA" w:rsidRDefault="00777AFA" w:rsidP="009361AC">
      <w:pPr>
        <w:pStyle w:val="BodyText"/>
        <w:spacing w:before="1" w:line="276" w:lineRule="auto"/>
        <w:ind w:left="720"/>
      </w:pPr>
    </w:p>
    <w:p w14:paraId="6FA1AFD3" w14:textId="77777777" w:rsidR="00D715FC" w:rsidRDefault="00671210" w:rsidP="00DF31B9">
      <w:pPr>
        <w:pStyle w:val="BodyText"/>
        <w:spacing w:before="1" w:line="276" w:lineRule="auto"/>
        <w:ind w:left="142"/>
        <w:rPr>
          <w:b/>
          <w:bCs/>
          <w:u w:val="single"/>
        </w:rPr>
      </w:pPr>
      <w:r w:rsidRPr="00F64457">
        <w:rPr>
          <w:b/>
          <w:bCs/>
          <w:u w:val="single"/>
        </w:rPr>
        <w:t>A</w:t>
      </w:r>
      <w:r w:rsidR="00F64457" w:rsidRPr="00F64457">
        <w:rPr>
          <w:b/>
          <w:bCs/>
          <w:u w:val="single"/>
        </w:rPr>
        <w:t>nniversary</w:t>
      </w:r>
    </w:p>
    <w:p w14:paraId="28E32B30" w14:textId="77777777" w:rsidR="00A74918" w:rsidRDefault="000F25A6" w:rsidP="00A74918">
      <w:pPr>
        <w:pStyle w:val="Heading1"/>
        <w:spacing w:before="198"/>
        <w:rPr>
          <w:b w:val="0"/>
          <w:sz w:val="22"/>
          <w:szCs w:val="22"/>
          <w:u w:val="none"/>
        </w:rPr>
      </w:pPr>
      <w:r w:rsidRPr="00101496">
        <w:rPr>
          <w:b w:val="0"/>
          <w:sz w:val="22"/>
          <w:szCs w:val="22"/>
          <w:u w:val="none"/>
        </w:rPr>
        <w:t>We are please</w:t>
      </w:r>
      <w:r w:rsidR="000900D5" w:rsidRPr="00101496">
        <w:rPr>
          <w:b w:val="0"/>
          <w:sz w:val="22"/>
          <w:szCs w:val="22"/>
          <w:u w:val="none"/>
        </w:rPr>
        <w:t>d</w:t>
      </w:r>
      <w:r w:rsidRPr="00101496">
        <w:rPr>
          <w:b w:val="0"/>
          <w:sz w:val="22"/>
          <w:szCs w:val="22"/>
          <w:u w:val="none"/>
        </w:rPr>
        <w:t xml:space="preserve"> to announce that William (Bill) and </w:t>
      </w:r>
      <w:r w:rsidR="00D81FD6" w:rsidRPr="00101496">
        <w:rPr>
          <w:b w:val="0"/>
          <w:sz w:val="22"/>
          <w:szCs w:val="22"/>
          <w:u w:val="none"/>
        </w:rPr>
        <w:t>Rose</w:t>
      </w:r>
      <w:r w:rsidR="00A17846" w:rsidRPr="00101496">
        <w:rPr>
          <w:b w:val="0"/>
          <w:sz w:val="22"/>
          <w:szCs w:val="22"/>
          <w:u w:val="none"/>
        </w:rPr>
        <w:t xml:space="preserve"> Carroll</w:t>
      </w:r>
      <w:r w:rsidR="00D81FD6" w:rsidRPr="00101496">
        <w:rPr>
          <w:b w:val="0"/>
          <w:sz w:val="22"/>
          <w:szCs w:val="22"/>
          <w:u w:val="none"/>
        </w:rPr>
        <w:t xml:space="preserve"> will be celebratin</w:t>
      </w:r>
      <w:r w:rsidR="00AA5F10" w:rsidRPr="00101496">
        <w:rPr>
          <w:b w:val="0"/>
          <w:sz w:val="22"/>
          <w:szCs w:val="22"/>
          <w:u w:val="none"/>
        </w:rPr>
        <w:t>g their</w:t>
      </w:r>
      <w:r w:rsidR="00D81FD6" w:rsidRPr="00101496">
        <w:rPr>
          <w:b w:val="0"/>
          <w:sz w:val="22"/>
          <w:szCs w:val="22"/>
          <w:u w:val="none"/>
        </w:rPr>
        <w:t xml:space="preserve"> </w:t>
      </w:r>
      <w:r w:rsidR="00AA5F10" w:rsidRPr="00101496">
        <w:rPr>
          <w:b w:val="0"/>
          <w:sz w:val="22"/>
          <w:szCs w:val="22"/>
          <w:u w:val="none"/>
        </w:rPr>
        <w:t>56</w:t>
      </w:r>
      <w:r w:rsidR="00AA5F10" w:rsidRPr="00101496">
        <w:rPr>
          <w:b w:val="0"/>
          <w:sz w:val="22"/>
          <w:szCs w:val="22"/>
          <w:u w:val="none"/>
          <w:vertAlign w:val="superscript"/>
        </w:rPr>
        <w:t>th</w:t>
      </w:r>
      <w:r w:rsidR="00AA5F10" w:rsidRPr="00101496">
        <w:rPr>
          <w:b w:val="0"/>
          <w:sz w:val="22"/>
          <w:szCs w:val="22"/>
          <w:u w:val="none"/>
        </w:rPr>
        <w:t xml:space="preserve"> wedding</w:t>
      </w:r>
      <w:r w:rsidR="00D81FD6" w:rsidRPr="00101496">
        <w:rPr>
          <w:b w:val="0"/>
          <w:sz w:val="22"/>
          <w:szCs w:val="22"/>
          <w:u w:val="none"/>
        </w:rPr>
        <w:t xml:space="preserve"> anniversary on Nov. 9</w:t>
      </w:r>
      <w:r w:rsidR="00D81FD6" w:rsidRPr="00101496">
        <w:rPr>
          <w:b w:val="0"/>
          <w:sz w:val="22"/>
          <w:szCs w:val="22"/>
          <w:u w:val="none"/>
          <w:vertAlign w:val="superscript"/>
        </w:rPr>
        <w:t>th</w:t>
      </w:r>
      <w:r w:rsidR="00E7293E">
        <w:rPr>
          <w:b w:val="0"/>
          <w:sz w:val="22"/>
          <w:szCs w:val="22"/>
          <w:u w:val="none"/>
        </w:rPr>
        <w:t>. Let us take a moment to</w:t>
      </w:r>
      <w:r w:rsidR="007333A6" w:rsidRPr="00101496">
        <w:rPr>
          <w:b w:val="0"/>
          <w:sz w:val="22"/>
          <w:szCs w:val="22"/>
          <w:u w:val="none"/>
        </w:rPr>
        <w:t xml:space="preserve"> pray for</w:t>
      </w:r>
      <w:r w:rsidR="000900D5" w:rsidRPr="00101496">
        <w:rPr>
          <w:b w:val="0"/>
          <w:sz w:val="22"/>
          <w:szCs w:val="22"/>
          <w:u w:val="none"/>
        </w:rPr>
        <w:t xml:space="preserve"> them</w:t>
      </w:r>
      <w:r w:rsidR="008E1DEF" w:rsidRPr="00101496">
        <w:rPr>
          <w:b w:val="0"/>
          <w:sz w:val="22"/>
          <w:szCs w:val="22"/>
          <w:u w:val="none"/>
        </w:rPr>
        <w:t xml:space="preserve"> and ask our heave</w:t>
      </w:r>
      <w:r w:rsidR="00101496" w:rsidRPr="00101496">
        <w:rPr>
          <w:b w:val="0"/>
          <w:sz w:val="22"/>
          <w:szCs w:val="22"/>
          <w:u w:val="none"/>
        </w:rPr>
        <w:t>nly Father to guard and protect.</w:t>
      </w:r>
    </w:p>
    <w:p w14:paraId="2DFC9BE4" w14:textId="77777777" w:rsidR="00A6450F" w:rsidRDefault="00A6450F" w:rsidP="00A6450F">
      <w:pPr>
        <w:pStyle w:val="Heading1"/>
        <w:spacing w:before="198"/>
        <w:ind w:left="142"/>
        <w:rPr>
          <w:szCs w:val="22"/>
        </w:rPr>
      </w:pPr>
    </w:p>
    <w:p w14:paraId="4EF5504B" w14:textId="77777777" w:rsidR="00A6450F" w:rsidRDefault="00A6450F" w:rsidP="00A6450F">
      <w:pPr>
        <w:pStyle w:val="Heading1"/>
        <w:spacing w:before="198"/>
        <w:ind w:left="142"/>
        <w:rPr>
          <w:szCs w:val="22"/>
        </w:rPr>
      </w:pPr>
      <w:r w:rsidRPr="00CC5ED8">
        <w:rPr>
          <w:szCs w:val="22"/>
        </w:rPr>
        <w:t>Update from Membership Director</w:t>
      </w:r>
    </w:p>
    <w:p w14:paraId="34163E9D" w14:textId="77777777" w:rsidR="00A6450F" w:rsidRPr="00DF31B9" w:rsidRDefault="00A6450F" w:rsidP="00A6450F">
      <w:pPr>
        <w:pStyle w:val="Heading1"/>
        <w:spacing w:before="198"/>
        <w:ind w:left="142"/>
        <w:rPr>
          <w:sz w:val="10"/>
          <w:szCs w:val="22"/>
        </w:rPr>
      </w:pPr>
    </w:p>
    <w:p w14:paraId="546CE00E" w14:textId="77777777" w:rsidR="00A6450F" w:rsidRPr="00D81FD6" w:rsidRDefault="00A6450F" w:rsidP="00A6450F">
      <w:pPr>
        <w:pStyle w:val="BodyText"/>
        <w:spacing w:before="2" w:line="276" w:lineRule="auto"/>
        <w:ind w:left="142"/>
      </w:pPr>
      <w:r>
        <w:rPr>
          <w:noProof/>
          <w:sz w:val="22"/>
          <w:szCs w:val="22"/>
        </w:rPr>
        <w:drawing>
          <wp:anchor distT="0" distB="0" distL="114300" distR="114300" simplePos="0" relativeHeight="251704320" behindDoc="0" locked="0" layoutInCell="1" allowOverlap="1" wp14:anchorId="29F11187" wp14:editId="203A25F0">
            <wp:simplePos x="0" y="0"/>
            <wp:positionH relativeFrom="column">
              <wp:posOffset>201930</wp:posOffset>
            </wp:positionH>
            <wp:positionV relativeFrom="paragraph">
              <wp:posOffset>116205</wp:posOffset>
            </wp:positionV>
            <wp:extent cx="1091565" cy="647700"/>
            <wp:effectExtent l="19050" t="0" r="0" b="0"/>
            <wp:wrapThrough wrapText="bothSides">
              <wp:wrapPolygon edited="0">
                <wp:start x="-377" y="0"/>
                <wp:lineTo x="-377" y="20965"/>
                <wp:lineTo x="21487" y="20965"/>
                <wp:lineTo x="21487" y="0"/>
                <wp:lineTo x="-377" y="0"/>
              </wp:wrapPolygon>
            </wp:wrapThrough>
            <wp:docPr id="12" name="Picture 3" descr="FIA 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A clip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We are looking for men to join the order and have a satisfying experience of doing charity in our local community and the church. </w:t>
      </w:r>
      <w:r w:rsidRPr="00447FE0">
        <w:rPr>
          <w:sz w:val="22"/>
          <w:szCs w:val="22"/>
        </w:rPr>
        <w:t>If you know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of anyone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that would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be interested in joining,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 xml:space="preserve">please </w:t>
      </w:r>
      <w:r>
        <w:rPr>
          <w:sz w:val="22"/>
          <w:szCs w:val="22"/>
        </w:rPr>
        <w:t>see</w:t>
      </w:r>
      <w:r w:rsidRPr="00447FE0">
        <w:rPr>
          <w:sz w:val="22"/>
          <w:szCs w:val="22"/>
        </w:rPr>
        <w:t xml:space="preserve"> one</w:t>
      </w:r>
      <w:r w:rsidRPr="00447FE0">
        <w:rPr>
          <w:spacing w:val="-4"/>
          <w:sz w:val="22"/>
          <w:szCs w:val="22"/>
        </w:rPr>
        <w:t xml:space="preserve"> </w:t>
      </w:r>
      <w:r w:rsidRPr="00447FE0">
        <w:rPr>
          <w:sz w:val="22"/>
          <w:szCs w:val="22"/>
        </w:rPr>
        <w:t>of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our</w:t>
      </w:r>
      <w:r w:rsidRPr="00447FE0">
        <w:rPr>
          <w:spacing w:val="-1"/>
          <w:sz w:val="22"/>
          <w:szCs w:val="22"/>
        </w:rPr>
        <w:t xml:space="preserve"> </w:t>
      </w:r>
      <w:r w:rsidRPr="00447FE0">
        <w:rPr>
          <w:sz w:val="22"/>
          <w:szCs w:val="22"/>
        </w:rPr>
        <w:t>brother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knights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either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before</w:t>
      </w:r>
      <w:r w:rsidRPr="00447FE0">
        <w:rPr>
          <w:spacing w:val="-5"/>
          <w:sz w:val="22"/>
          <w:szCs w:val="22"/>
        </w:rPr>
        <w:t xml:space="preserve"> </w:t>
      </w:r>
      <w:r w:rsidRPr="00447FE0">
        <w:rPr>
          <w:sz w:val="22"/>
          <w:szCs w:val="22"/>
        </w:rPr>
        <w:t>or</w:t>
      </w:r>
      <w:r w:rsidRPr="00447FE0">
        <w:rPr>
          <w:spacing w:val="-2"/>
          <w:sz w:val="22"/>
          <w:szCs w:val="22"/>
        </w:rPr>
        <w:t xml:space="preserve"> </w:t>
      </w:r>
      <w:r w:rsidRPr="00447FE0">
        <w:rPr>
          <w:sz w:val="22"/>
          <w:szCs w:val="22"/>
        </w:rPr>
        <w:t>after</w:t>
      </w:r>
      <w:r w:rsidRPr="00447FE0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 w:rsidRPr="00447FE0">
        <w:rPr>
          <w:sz w:val="22"/>
          <w:szCs w:val="22"/>
        </w:rPr>
        <w:t>as</w:t>
      </w:r>
      <w:r>
        <w:rPr>
          <w:sz w:val="22"/>
          <w:szCs w:val="22"/>
        </w:rPr>
        <w:t>s or contact Grand Knight Roland (902-988-0242) or Brother Roy (</w:t>
      </w:r>
      <w:r w:rsidRPr="00447FE0">
        <w:rPr>
          <w:sz w:val="22"/>
          <w:szCs w:val="22"/>
        </w:rPr>
        <w:t>902-774-3043</w:t>
      </w:r>
      <w:r>
        <w:rPr>
          <w:sz w:val="22"/>
          <w:szCs w:val="22"/>
        </w:rPr>
        <w:t>)</w:t>
      </w:r>
      <w:r w:rsidRPr="00447FE0">
        <w:rPr>
          <w:sz w:val="22"/>
          <w:szCs w:val="22"/>
        </w:rPr>
        <w:t>.</w:t>
      </w:r>
    </w:p>
    <w:p w14:paraId="6FDC5CD0" w14:textId="77777777" w:rsidR="00A6450F" w:rsidRPr="00101496" w:rsidRDefault="00A6450F" w:rsidP="00A74918">
      <w:pPr>
        <w:pStyle w:val="Heading1"/>
        <w:spacing w:before="198"/>
        <w:rPr>
          <w:b w:val="0"/>
          <w:sz w:val="22"/>
          <w:szCs w:val="22"/>
          <w:u w:val="none"/>
        </w:rPr>
      </w:pPr>
    </w:p>
    <w:sectPr w:rsidR="00A6450F" w:rsidRPr="00101496" w:rsidSect="004A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516C" w14:textId="77777777" w:rsidR="002D48EE" w:rsidRDefault="002D48EE" w:rsidP="005B28A7">
      <w:r>
        <w:separator/>
      </w:r>
    </w:p>
  </w:endnote>
  <w:endnote w:type="continuationSeparator" w:id="0">
    <w:p w14:paraId="2988D869" w14:textId="77777777" w:rsidR="002D48EE" w:rsidRDefault="002D48EE" w:rsidP="005B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9363" w14:textId="77777777" w:rsidR="002D48EE" w:rsidRDefault="002D48EE" w:rsidP="005B28A7">
      <w:r>
        <w:separator/>
      </w:r>
    </w:p>
  </w:footnote>
  <w:footnote w:type="continuationSeparator" w:id="0">
    <w:p w14:paraId="024C0AB4" w14:textId="77777777" w:rsidR="002D48EE" w:rsidRDefault="002D48EE" w:rsidP="005B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2"/>
    <w:rsid w:val="00020A80"/>
    <w:rsid w:val="00026B40"/>
    <w:rsid w:val="00030AA7"/>
    <w:rsid w:val="000336F4"/>
    <w:rsid w:val="00044D6B"/>
    <w:rsid w:val="00046D94"/>
    <w:rsid w:val="0005701C"/>
    <w:rsid w:val="00073C90"/>
    <w:rsid w:val="0007411B"/>
    <w:rsid w:val="00084B48"/>
    <w:rsid w:val="00087D36"/>
    <w:rsid w:val="000900D5"/>
    <w:rsid w:val="0009103E"/>
    <w:rsid w:val="000B6E76"/>
    <w:rsid w:val="000D22EF"/>
    <w:rsid w:val="000E04A4"/>
    <w:rsid w:val="000E1411"/>
    <w:rsid w:val="000E632F"/>
    <w:rsid w:val="000F14ED"/>
    <w:rsid w:val="000F25A6"/>
    <w:rsid w:val="000F73F8"/>
    <w:rsid w:val="00101496"/>
    <w:rsid w:val="00105113"/>
    <w:rsid w:val="00105DCB"/>
    <w:rsid w:val="001352CC"/>
    <w:rsid w:val="00143B2D"/>
    <w:rsid w:val="001976A1"/>
    <w:rsid w:val="001A53B7"/>
    <w:rsid w:val="001B0112"/>
    <w:rsid w:val="001B51B3"/>
    <w:rsid w:val="001B641B"/>
    <w:rsid w:val="001B678F"/>
    <w:rsid w:val="001B70E8"/>
    <w:rsid w:val="001C63EA"/>
    <w:rsid w:val="001C7C1C"/>
    <w:rsid w:val="001E3EFD"/>
    <w:rsid w:val="002016E2"/>
    <w:rsid w:val="00201F75"/>
    <w:rsid w:val="002048E7"/>
    <w:rsid w:val="0023312B"/>
    <w:rsid w:val="0023740E"/>
    <w:rsid w:val="00237C35"/>
    <w:rsid w:val="00246319"/>
    <w:rsid w:val="002522F3"/>
    <w:rsid w:val="00281D6B"/>
    <w:rsid w:val="00283B07"/>
    <w:rsid w:val="002A12F5"/>
    <w:rsid w:val="002B0010"/>
    <w:rsid w:val="002B073A"/>
    <w:rsid w:val="002B7B34"/>
    <w:rsid w:val="002D4335"/>
    <w:rsid w:val="002D48EE"/>
    <w:rsid w:val="002E225A"/>
    <w:rsid w:val="002E5447"/>
    <w:rsid w:val="002F0C2D"/>
    <w:rsid w:val="002F14E3"/>
    <w:rsid w:val="002F2CA7"/>
    <w:rsid w:val="00302386"/>
    <w:rsid w:val="00314BE1"/>
    <w:rsid w:val="00324BBF"/>
    <w:rsid w:val="00327279"/>
    <w:rsid w:val="00333E83"/>
    <w:rsid w:val="00371FA4"/>
    <w:rsid w:val="00373746"/>
    <w:rsid w:val="00376C6E"/>
    <w:rsid w:val="003A3415"/>
    <w:rsid w:val="003D7CD4"/>
    <w:rsid w:val="003E4DA3"/>
    <w:rsid w:val="003F0EB8"/>
    <w:rsid w:val="003F3F9A"/>
    <w:rsid w:val="003F633C"/>
    <w:rsid w:val="003F73CC"/>
    <w:rsid w:val="00411D26"/>
    <w:rsid w:val="0043352E"/>
    <w:rsid w:val="004451F4"/>
    <w:rsid w:val="00447FE0"/>
    <w:rsid w:val="004511A2"/>
    <w:rsid w:val="0045687B"/>
    <w:rsid w:val="00470422"/>
    <w:rsid w:val="00471EDD"/>
    <w:rsid w:val="00476078"/>
    <w:rsid w:val="00487FA5"/>
    <w:rsid w:val="004929F3"/>
    <w:rsid w:val="004A137B"/>
    <w:rsid w:val="004A2C0C"/>
    <w:rsid w:val="004C34FC"/>
    <w:rsid w:val="004C4A0E"/>
    <w:rsid w:val="004C60E2"/>
    <w:rsid w:val="004D1385"/>
    <w:rsid w:val="004D5133"/>
    <w:rsid w:val="004D765B"/>
    <w:rsid w:val="004E2A24"/>
    <w:rsid w:val="004F1735"/>
    <w:rsid w:val="004F3BE9"/>
    <w:rsid w:val="004F4F37"/>
    <w:rsid w:val="00517FDA"/>
    <w:rsid w:val="005376D7"/>
    <w:rsid w:val="00537DCC"/>
    <w:rsid w:val="00541179"/>
    <w:rsid w:val="0056126A"/>
    <w:rsid w:val="005A2FD1"/>
    <w:rsid w:val="005B17AD"/>
    <w:rsid w:val="005B28A7"/>
    <w:rsid w:val="005B2B4F"/>
    <w:rsid w:val="005C2AAA"/>
    <w:rsid w:val="005D0FFB"/>
    <w:rsid w:val="005D2910"/>
    <w:rsid w:val="005D4B18"/>
    <w:rsid w:val="005D5FEC"/>
    <w:rsid w:val="005E1AB6"/>
    <w:rsid w:val="005E73D8"/>
    <w:rsid w:val="005F4974"/>
    <w:rsid w:val="005F59CE"/>
    <w:rsid w:val="005F6033"/>
    <w:rsid w:val="006000D7"/>
    <w:rsid w:val="00611BAE"/>
    <w:rsid w:val="006179F1"/>
    <w:rsid w:val="006200A5"/>
    <w:rsid w:val="00624E52"/>
    <w:rsid w:val="00624F18"/>
    <w:rsid w:val="00633873"/>
    <w:rsid w:val="0063570B"/>
    <w:rsid w:val="006367E5"/>
    <w:rsid w:val="00650531"/>
    <w:rsid w:val="00671210"/>
    <w:rsid w:val="00672B22"/>
    <w:rsid w:val="00692DEC"/>
    <w:rsid w:val="006951BB"/>
    <w:rsid w:val="006A54F0"/>
    <w:rsid w:val="006A6EEF"/>
    <w:rsid w:val="006A6F12"/>
    <w:rsid w:val="006B38C1"/>
    <w:rsid w:val="006C1028"/>
    <w:rsid w:val="006C5E18"/>
    <w:rsid w:val="006D7CA6"/>
    <w:rsid w:val="006E7C61"/>
    <w:rsid w:val="006F0DA2"/>
    <w:rsid w:val="006F1B02"/>
    <w:rsid w:val="006F6267"/>
    <w:rsid w:val="00702D5D"/>
    <w:rsid w:val="00712A09"/>
    <w:rsid w:val="00724443"/>
    <w:rsid w:val="00725C17"/>
    <w:rsid w:val="007333A6"/>
    <w:rsid w:val="00753824"/>
    <w:rsid w:val="0076277B"/>
    <w:rsid w:val="00763E55"/>
    <w:rsid w:val="00775E7E"/>
    <w:rsid w:val="00777AFA"/>
    <w:rsid w:val="007944FA"/>
    <w:rsid w:val="00796001"/>
    <w:rsid w:val="007A63D5"/>
    <w:rsid w:val="007B07A7"/>
    <w:rsid w:val="007B1E8D"/>
    <w:rsid w:val="007E1CA2"/>
    <w:rsid w:val="007E2422"/>
    <w:rsid w:val="007F27D1"/>
    <w:rsid w:val="00813516"/>
    <w:rsid w:val="0082379B"/>
    <w:rsid w:val="00824D45"/>
    <w:rsid w:val="00836F67"/>
    <w:rsid w:val="00853D99"/>
    <w:rsid w:val="00854380"/>
    <w:rsid w:val="008600E6"/>
    <w:rsid w:val="008613CE"/>
    <w:rsid w:val="00861695"/>
    <w:rsid w:val="00866C70"/>
    <w:rsid w:val="008703EA"/>
    <w:rsid w:val="008967E0"/>
    <w:rsid w:val="008A0D19"/>
    <w:rsid w:val="008A6247"/>
    <w:rsid w:val="008B0020"/>
    <w:rsid w:val="008C7A7E"/>
    <w:rsid w:val="008D253F"/>
    <w:rsid w:val="008D49A4"/>
    <w:rsid w:val="008D7312"/>
    <w:rsid w:val="008E1DEF"/>
    <w:rsid w:val="00903A1B"/>
    <w:rsid w:val="009154B9"/>
    <w:rsid w:val="00916AE3"/>
    <w:rsid w:val="009361AC"/>
    <w:rsid w:val="009444EE"/>
    <w:rsid w:val="00967C61"/>
    <w:rsid w:val="00996283"/>
    <w:rsid w:val="009A46FF"/>
    <w:rsid w:val="009C241D"/>
    <w:rsid w:val="009D0BDD"/>
    <w:rsid w:val="009D15C0"/>
    <w:rsid w:val="00A02A6C"/>
    <w:rsid w:val="00A10F64"/>
    <w:rsid w:val="00A11E6D"/>
    <w:rsid w:val="00A17846"/>
    <w:rsid w:val="00A3182E"/>
    <w:rsid w:val="00A53FD3"/>
    <w:rsid w:val="00A60EDF"/>
    <w:rsid w:val="00A6450F"/>
    <w:rsid w:val="00A652D2"/>
    <w:rsid w:val="00A74918"/>
    <w:rsid w:val="00A8193C"/>
    <w:rsid w:val="00A9525C"/>
    <w:rsid w:val="00AA5F10"/>
    <w:rsid w:val="00AB682C"/>
    <w:rsid w:val="00AE0A12"/>
    <w:rsid w:val="00AF0D86"/>
    <w:rsid w:val="00AF5601"/>
    <w:rsid w:val="00AF6BDD"/>
    <w:rsid w:val="00AF7480"/>
    <w:rsid w:val="00B041EE"/>
    <w:rsid w:val="00B0669E"/>
    <w:rsid w:val="00B066E1"/>
    <w:rsid w:val="00B16425"/>
    <w:rsid w:val="00B17859"/>
    <w:rsid w:val="00B21506"/>
    <w:rsid w:val="00B301D5"/>
    <w:rsid w:val="00B54842"/>
    <w:rsid w:val="00B60AB8"/>
    <w:rsid w:val="00B826DA"/>
    <w:rsid w:val="00B84972"/>
    <w:rsid w:val="00B875AD"/>
    <w:rsid w:val="00B9296F"/>
    <w:rsid w:val="00BA1911"/>
    <w:rsid w:val="00BC1D8E"/>
    <w:rsid w:val="00BC66FB"/>
    <w:rsid w:val="00BC6EEF"/>
    <w:rsid w:val="00BD3DCD"/>
    <w:rsid w:val="00BF3C99"/>
    <w:rsid w:val="00C0455F"/>
    <w:rsid w:val="00C06310"/>
    <w:rsid w:val="00C17263"/>
    <w:rsid w:val="00C2565F"/>
    <w:rsid w:val="00C30C56"/>
    <w:rsid w:val="00C52E07"/>
    <w:rsid w:val="00C63A5C"/>
    <w:rsid w:val="00C65550"/>
    <w:rsid w:val="00C65EDD"/>
    <w:rsid w:val="00C82291"/>
    <w:rsid w:val="00CA3D71"/>
    <w:rsid w:val="00CB51C3"/>
    <w:rsid w:val="00CB74EF"/>
    <w:rsid w:val="00CC5ED8"/>
    <w:rsid w:val="00CD17EB"/>
    <w:rsid w:val="00CE076B"/>
    <w:rsid w:val="00CE603E"/>
    <w:rsid w:val="00CE64E1"/>
    <w:rsid w:val="00CF7B8F"/>
    <w:rsid w:val="00D17D1B"/>
    <w:rsid w:val="00D21D6B"/>
    <w:rsid w:val="00D258DE"/>
    <w:rsid w:val="00D25CE6"/>
    <w:rsid w:val="00D42F19"/>
    <w:rsid w:val="00D43591"/>
    <w:rsid w:val="00D50513"/>
    <w:rsid w:val="00D56E6A"/>
    <w:rsid w:val="00D618E4"/>
    <w:rsid w:val="00D715FC"/>
    <w:rsid w:val="00D812AF"/>
    <w:rsid w:val="00D81FD6"/>
    <w:rsid w:val="00D83DA0"/>
    <w:rsid w:val="00D8646D"/>
    <w:rsid w:val="00DB2B15"/>
    <w:rsid w:val="00DC6496"/>
    <w:rsid w:val="00DC72D0"/>
    <w:rsid w:val="00DD4ED0"/>
    <w:rsid w:val="00DE7E7D"/>
    <w:rsid w:val="00DF31B9"/>
    <w:rsid w:val="00E13A34"/>
    <w:rsid w:val="00E16447"/>
    <w:rsid w:val="00E17820"/>
    <w:rsid w:val="00E257C9"/>
    <w:rsid w:val="00E267D7"/>
    <w:rsid w:val="00E31F7F"/>
    <w:rsid w:val="00E53A1A"/>
    <w:rsid w:val="00E7293E"/>
    <w:rsid w:val="00E93BB9"/>
    <w:rsid w:val="00EC27FB"/>
    <w:rsid w:val="00EC2A42"/>
    <w:rsid w:val="00EC4A5E"/>
    <w:rsid w:val="00ED4675"/>
    <w:rsid w:val="00EE5DB0"/>
    <w:rsid w:val="00EE7A2E"/>
    <w:rsid w:val="00F10A14"/>
    <w:rsid w:val="00F11387"/>
    <w:rsid w:val="00F14374"/>
    <w:rsid w:val="00F1438D"/>
    <w:rsid w:val="00F15DC1"/>
    <w:rsid w:val="00F17C0A"/>
    <w:rsid w:val="00F252AD"/>
    <w:rsid w:val="00F2651F"/>
    <w:rsid w:val="00F2739F"/>
    <w:rsid w:val="00F332A1"/>
    <w:rsid w:val="00F64457"/>
    <w:rsid w:val="00F64BAB"/>
    <w:rsid w:val="00F64C15"/>
    <w:rsid w:val="00F818F4"/>
    <w:rsid w:val="00F82AF9"/>
    <w:rsid w:val="00F82FB1"/>
    <w:rsid w:val="00F919F0"/>
    <w:rsid w:val="00F94A96"/>
    <w:rsid w:val="00FC664F"/>
    <w:rsid w:val="00FF15FA"/>
    <w:rsid w:val="00FF20D9"/>
    <w:rsid w:val="00FF2FC8"/>
    <w:rsid w:val="00FF43DA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F64E"/>
  <w15:docId w15:val="{FA0DB31E-F523-4FF5-A5E2-77E02EF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10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B0010"/>
    <w:pPr>
      <w:ind w:left="3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0010"/>
    <w:rPr>
      <w:sz w:val="24"/>
      <w:szCs w:val="24"/>
    </w:rPr>
  </w:style>
  <w:style w:type="paragraph" w:styleId="Title">
    <w:name w:val="Title"/>
    <w:basedOn w:val="Normal"/>
    <w:uiPriority w:val="10"/>
    <w:qFormat/>
    <w:rsid w:val="002B0010"/>
    <w:pPr>
      <w:spacing w:before="195"/>
      <w:ind w:left="3444" w:right="2105"/>
      <w:jc w:val="center"/>
    </w:pPr>
    <w:rPr>
      <w:rFonts w:ascii="Times New Roman" w:eastAsia="Times New Roman" w:hAnsi="Times New Roman" w:cs="Times New Roman"/>
      <w:i/>
      <w:iCs/>
      <w:sz w:val="96"/>
      <w:szCs w:val="96"/>
    </w:rPr>
  </w:style>
  <w:style w:type="paragraph" w:styleId="ListParagraph">
    <w:name w:val="List Paragraph"/>
    <w:basedOn w:val="Normal"/>
    <w:uiPriority w:val="1"/>
    <w:qFormat/>
    <w:rsid w:val="002B0010"/>
  </w:style>
  <w:style w:type="paragraph" w:customStyle="1" w:styleId="TableParagraph">
    <w:name w:val="Table Paragraph"/>
    <w:basedOn w:val="Normal"/>
    <w:uiPriority w:val="1"/>
    <w:qFormat/>
    <w:rsid w:val="002B0010"/>
  </w:style>
  <w:style w:type="paragraph" w:styleId="Header">
    <w:name w:val="header"/>
    <w:basedOn w:val="Normal"/>
    <w:link w:val="HeaderChar"/>
    <w:uiPriority w:val="99"/>
    <w:unhideWhenUsed/>
    <w:rsid w:val="005B2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8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2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A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6A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1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C102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1496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0149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9006-0BA3-4CEC-9C19-FC6829DA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Aliant Regional Communications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Sweeney</dc:creator>
  <cp:lastModifiedBy>Alemao, Roy (TC/TC)</cp:lastModifiedBy>
  <cp:revision>4</cp:revision>
  <cp:lastPrinted>2024-09-16T19:46:00Z</cp:lastPrinted>
  <dcterms:created xsi:type="dcterms:W3CDTF">2024-09-14T15:33:00Z</dcterms:created>
  <dcterms:modified xsi:type="dcterms:W3CDTF">2024-09-16T19:48:00Z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Office Word 2007</vt:lpwstr>
  </property>
  <property fmtid="{D5CDD505-2E9C-101B-9397-08002B2CF9AE}" pid="6" name="MSIP_Label_b5bbdc02-cb35-4d29-b911-7fc063a80903_Enabled">
    <vt:lpwstr>true</vt:lpwstr>
  </property>
  <property fmtid="{D5CDD505-2E9C-101B-9397-08002B2CF9AE}" pid="7" name="MSIP_Label_b5bbdc02-cb35-4d29-b911-7fc063a80903_SetDate">
    <vt:lpwstr>2023-09-21T12:14:04Z</vt:lpwstr>
  </property>
  <property fmtid="{D5CDD505-2E9C-101B-9397-08002B2CF9AE}" pid="8" name="MSIP_Label_b5bbdc02-cb35-4d29-b911-7fc063a80903_Method">
    <vt:lpwstr>Privileged</vt:lpwstr>
  </property>
  <property fmtid="{D5CDD505-2E9C-101B-9397-08002B2CF9AE}" pid="9" name="MSIP_Label_b5bbdc02-cb35-4d29-b911-7fc063a80903_Name">
    <vt:lpwstr>Unclassified (No Marking)</vt:lpwstr>
  </property>
  <property fmtid="{D5CDD505-2E9C-101B-9397-08002B2CF9AE}" pid="10" name="MSIP_Label_b5bbdc02-cb35-4d29-b911-7fc063a80903_SiteId">
    <vt:lpwstr>2008ffa9-c9b2-4d97-9ad9-4ace25386be7</vt:lpwstr>
  </property>
  <property fmtid="{D5CDD505-2E9C-101B-9397-08002B2CF9AE}" pid="11" name="MSIP_Label_b5bbdc02-cb35-4d29-b911-7fc063a80903_ActionId">
    <vt:lpwstr>86660bde-0f58-4f4b-9014-0c1c05a89f18</vt:lpwstr>
  </property>
  <property fmtid="{D5CDD505-2E9C-101B-9397-08002B2CF9AE}" pid="12" name="MSIP_Label_b5bbdc02-cb35-4d29-b911-7fc063a80903_ContentBits">
    <vt:lpwstr>0</vt:lpwstr>
  </property>
</Properties>
</file>