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132EF" w14:textId="77777777" w:rsidR="00624E52" w:rsidRDefault="00624E52">
      <w:pPr>
        <w:pStyle w:val="BodyText"/>
        <w:rPr>
          <w:rFonts w:ascii="Times New Roman"/>
          <w:sz w:val="20"/>
        </w:rPr>
      </w:pPr>
    </w:p>
    <w:p w14:paraId="10EBBD97" w14:textId="77777777" w:rsidR="00624E52" w:rsidRDefault="00624E52">
      <w:pPr>
        <w:pStyle w:val="BodyText"/>
        <w:rPr>
          <w:rFonts w:ascii="Times New Roman"/>
          <w:sz w:val="20"/>
        </w:rPr>
      </w:pPr>
    </w:p>
    <w:p w14:paraId="3ED4F743" w14:textId="77777777" w:rsidR="00624E52" w:rsidRPr="00E7293E" w:rsidRDefault="0076277B">
      <w:pPr>
        <w:pStyle w:val="Title"/>
        <w:rPr>
          <w:color w:val="1F497D" w:themeColor="text2"/>
        </w:rPr>
      </w:pPr>
      <w:r w:rsidRPr="00E7293E">
        <w:rPr>
          <w:noProof/>
          <w:color w:val="1F497D" w:themeColor="text2"/>
          <w:lang w:val="en-CA" w:eastAsia="en-CA"/>
        </w:rPr>
        <w:drawing>
          <wp:anchor distT="0" distB="0" distL="0" distR="0" simplePos="0" relativeHeight="15729152" behindDoc="0" locked="0" layoutInCell="1" allowOverlap="1" wp14:anchorId="48357774" wp14:editId="46347ACD">
            <wp:simplePos x="0" y="0"/>
            <wp:positionH relativeFrom="page">
              <wp:posOffset>377190</wp:posOffset>
            </wp:positionH>
            <wp:positionV relativeFrom="paragraph">
              <wp:posOffset>-287877</wp:posOffset>
            </wp:positionV>
            <wp:extent cx="1961458" cy="16617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61458" cy="1661795"/>
                    </a:xfrm>
                    <a:prstGeom prst="rect">
                      <a:avLst/>
                    </a:prstGeom>
                  </pic:spPr>
                </pic:pic>
              </a:graphicData>
            </a:graphic>
          </wp:anchor>
        </w:drawing>
      </w:r>
      <w:r w:rsidRPr="00E7293E">
        <w:rPr>
          <w:color w:val="1F497D" w:themeColor="text2"/>
        </w:rPr>
        <w:t xml:space="preserve">Knightly </w:t>
      </w:r>
      <w:r w:rsidR="00777AFA" w:rsidRPr="00E7293E">
        <w:rPr>
          <w:color w:val="1F497D" w:themeColor="text2"/>
        </w:rPr>
        <w:t xml:space="preserve">      </w:t>
      </w:r>
      <w:r w:rsidRPr="00E7293E">
        <w:rPr>
          <w:color w:val="1F497D" w:themeColor="text2"/>
          <w:spacing w:val="-4"/>
        </w:rPr>
        <w:t>News</w:t>
      </w:r>
    </w:p>
    <w:p w14:paraId="0B1EA208" w14:textId="77777777" w:rsidR="00624E52" w:rsidRPr="006E7C61" w:rsidRDefault="0076277B" w:rsidP="006E7C61">
      <w:pPr>
        <w:pStyle w:val="Heading1"/>
        <w:jc w:val="center"/>
        <w:rPr>
          <w:iCs/>
          <w:spacing w:val="-4"/>
          <w:u w:val="none"/>
        </w:rPr>
      </w:pPr>
      <w:r w:rsidRPr="006E7C61">
        <w:rPr>
          <w:u w:val="none"/>
        </w:rPr>
        <w:t>Council</w:t>
      </w:r>
      <w:r w:rsidRPr="006E7C61">
        <w:rPr>
          <w:spacing w:val="-4"/>
          <w:u w:val="none"/>
        </w:rPr>
        <w:t xml:space="preserve"> 2181</w:t>
      </w:r>
    </w:p>
    <w:p w14:paraId="313AB478" w14:textId="77777777" w:rsidR="004C4A0E" w:rsidRPr="006E7C61" w:rsidRDefault="0051540E" w:rsidP="006E7C61">
      <w:pPr>
        <w:pStyle w:val="Heading1"/>
        <w:jc w:val="center"/>
        <w:rPr>
          <w:iCs/>
          <w:u w:val="none"/>
        </w:rPr>
      </w:pPr>
      <w:r>
        <w:rPr>
          <w:iCs/>
          <w:spacing w:val="-4"/>
          <w:u w:val="none"/>
        </w:rPr>
        <w:t>DECEMBER</w:t>
      </w:r>
      <w:r w:rsidR="004C4A0E" w:rsidRPr="006E7C61">
        <w:rPr>
          <w:iCs/>
          <w:spacing w:val="-4"/>
          <w:u w:val="none"/>
        </w:rPr>
        <w:t xml:space="preserve"> 2024</w:t>
      </w:r>
    </w:p>
    <w:p w14:paraId="342A35D6" w14:textId="77777777" w:rsidR="00624E52" w:rsidRPr="006E7C61" w:rsidRDefault="00777AFA" w:rsidP="00777AFA">
      <w:pPr>
        <w:spacing w:before="3"/>
        <w:rPr>
          <w:rFonts w:ascii="Calibri"/>
          <w:b/>
          <w:sz w:val="28"/>
        </w:rPr>
      </w:pPr>
      <w:r>
        <w:rPr>
          <w:rFonts w:ascii="Calibri"/>
          <w:sz w:val="28"/>
        </w:rPr>
        <w:t xml:space="preserve">                                                              </w:t>
      </w:r>
      <w:r w:rsidR="0076277B" w:rsidRPr="006E7C61">
        <w:rPr>
          <w:rFonts w:ascii="Calibri"/>
          <w:b/>
          <w:sz w:val="28"/>
        </w:rPr>
        <w:t>Grand</w:t>
      </w:r>
      <w:r w:rsidR="0076277B" w:rsidRPr="006E7C61">
        <w:rPr>
          <w:rFonts w:ascii="Calibri"/>
          <w:b/>
          <w:spacing w:val="-5"/>
          <w:sz w:val="28"/>
        </w:rPr>
        <w:t xml:space="preserve"> </w:t>
      </w:r>
      <w:r w:rsidR="0076277B" w:rsidRPr="006E7C61">
        <w:rPr>
          <w:rFonts w:ascii="Calibri"/>
          <w:b/>
          <w:sz w:val="28"/>
        </w:rPr>
        <w:t>Knight</w:t>
      </w:r>
      <w:r w:rsidR="0076277B" w:rsidRPr="006E7C61">
        <w:rPr>
          <w:rFonts w:ascii="Calibri"/>
          <w:b/>
          <w:spacing w:val="-4"/>
          <w:sz w:val="28"/>
        </w:rPr>
        <w:t xml:space="preserve"> </w:t>
      </w:r>
      <w:r w:rsidR="0076277B" w:rsidRPr="006E7C61">
        <w:rPr>
          <w:rFonts w:ascii="Calibri"/>
          <w:b/>
          <w:sz w:val="28"/>
        </w:rPr>
        <w:t>Roland</w:t>
      </w:r>
      <w:r w:rsidR="0076277B" w:rsidRPr="006E7C61">
        <w:rPr>
          <w:rFonts w:ascii="Calibri"/>
          <w:b/>
          <w:spacing w:val="-4"/>
          <w:sz w:val="28"/>
        </w:rPr>
        <w:t xml:space="preserve"> </w:t>
      </w:r>
      <w:r w:rsidR="0076277B" w:rsidRPr="006E7C61">
        <w:rPr>
          <w:rFonts w:ascii="Calibri"/>
          <w:b/>
          <w:spacing w:val="-2"/>
          <w:sz w:val="28"/>
        </w:rPr>
        <w:t>LeBlanc</w:t>
      </w:r>
    </w:p>
    <w:p w14:paraId="52602F34" w14:textId="77777777" w:rsidR="00777AFA" w:rsidRDefault="00777AFA" w:rsidP="00777AFA">
      <w:pPr>
        <w:pStyle w:val="BodyText"/>
        <w:spacing w:before="93"/>
        <w:rPr>
          <w:rFonts w:ascii="Calibri"/>
          <w:sz w:val="19"/>
        </w:rPr>
      </w:pPr>
    </w:p>
    <w:p w14:paraId="4EFFBD46" w14:textId="77777777" w:rsidR="00624E52" w:rsidRDefault="0076277B" w:rsidP="00777AFA">
      <w:pPr>
        <w:pStyle w:val="BodyText"/>
        <w:spacing w:before="93"/>
        <w:rPr>
          <w:sz w:val="22"/>
          <w:szCs w:val="22"/>
        </w:rPr>
      </w:pPr>
      <w:r w:rsidRPr="00447FE0">
        <w:rPr>
          <w:sz w:val="22"/>
          <w:szCs w:val="22"/>
        </w:rPr>
        <w:t>The</w:t>
      </w:r>
      <w:r w:rsidRPr="00447FE0">
        <w:rPr>
          <w:spacing w:val="-3"/>
          <w:sz w:val="22"/>
          <w:szCs w:val="22"/>
        </w:rPr>
        <w:t xml:space="preserve"> </w:t>
      </w:r>
      <w:r w:rsidRPr="00447FE0">
        <w:rPr>
          <w:sz w:val="22"/>
          <w:szCs w:val="22"/>
        </w:rPr>
        <w:t>Knights</w:t>
      </w:r>
      <w:r w:rsidRPr="00447FE0">
        <w:rPr>
          <w:spacing w:val="-3"/>
          <w:sz w:val="22"/>
          <w:szCs w:val="22"/>
        </w:rPr>
        <w:t xml:space="preserve"> </w:t>
      </w:r>
      <w:r w:rsidRPr="00447FE0">
        <w:rPr>
          <w:sz w:val="22"/>
          <w:szCs w:val="22"/>
        </w:rPr>
        <w:t>of</w:t>
      </w:r>
      <w:r w:rsidRPr="00447FE0">
        <w:rPr>
          <w:spacing w:val="-3"/>
          <w:sz w:val="22"/>
          <w:szCs w:val="22"/>
        </w:rPr>
        <w:t xml:space="preserve"> </w:t>
      </w:r>
      <w:r w:rsidRPr="00447FE0">
        <w:rPr>
          <w:sz w:val="22"/>
          <w:szCs w:val="22"/>
        </w:rPr>
        <w:t>Columbus</w:t>
      </w:r>
      <w:r w:rsidRPr="00447FE0">
        <w:rPr>
          <w:spacing w:val="-3"/>
          <w:sz w:val="22"/>
          <w:szCs w:val="22"/>
        </w:rPr>
        <w:t xml:space="preserve"> </w:t>
      </w:r>
      <w:r w:rsidRPr="00447FE0">
        <w:rPr>
          <w:sz w:val="22"/>
          <w:szCs w:val="22"/>
        </w:rPr>
        <w:t>Council</w:t>
      </w:r>
      <w:r w:rsidRPr="00447FE0">
        <w:rPr>
          <w:spacing w:val="-4"/>
          <w:sz w:val="22"/>
          <w:szCs w:val="22"/>
        </w:rPr>
        <w:t xml:space="preserve"> </w:t>
      </w:r>
      <w:r w:rsidRPr="00447FE0">
        <w:rPr>
          <w:sz w:val="22"/>
          <w:szCs w:val="22"/>
        </w:rPr>
        <w:t>2181</w:t>
      </w:r>
      <w:r w:rsidRPr="00447FE0">
        <w:rPr>
          <w:spacing w:val="-1"/>
          <w:sz w:val="22"/>
          <w:szCs w:val="22"/>
        </w:rPr>
        <w:t xml:space="preserve"> </w:t>
      </w:r>
      <w:r w:rsidRPr="00447FE0">
        <w:rPr>
          <w:sz w:val="22"/>
          <w:szCs w:val="22"/>
        </w:rPr>
        <w:t>now</w:t>
      </w:r>
      <w:r w:rsidRPr="00447FE0">
        <w:rPr>
          <w:spacing w:val="-5"/>
          <w:sz w:val="22"/>
          <w:szCs w:val="22"/>
        </w:rPr>
        <w:t xml:space="preserve"> </w:t>
      </w:r>
      <w:r w:rsidRPr="00447FE0">
        <w:rPr>
          <w:sz w:val="22"/>
          <w:szCs w:val="22"/>
        </w:rPr>
        <w:t>serves</w:t>
      </w:r>
      <w:r w:rsidRPr="00447FE0">
        <w:rPr>
          <w:spacing w:val="-3"/>
          <w:sz w:val="22"/>
          <w:szCs w:val="22"/>
        </w:rPr>
        <w:t xml:space="preserve"> </w:t>
      </w:r>
      <w:r w:rsidRPr="00447FE0">
        <w:rPr>
          <w:sz w:val="22"/>
          <w:szCs w:val="22"/>
        </w:rPr>
        <w:t>the</w:t>
      </w:r>
      <w:r w:rsidRPr="00447FE0">
        <w:rPr>
          <w:spacing w:val="-1"/>
          <w:sz w:val="22"/>
          <w:szCs w:val="22"/>
        </w:rPr>
        <w:t xml:space="preserve"> </w:t>
      </w:r>
      <w:r w:rsidRPr="00447FE0">
        <w:rPr>
          <w:sz w:val="22"/>
          <w:szCs w:val="22"/>
        </w:rPr>
        <w:t>parishes</w:t>
      </w:r>
      <w:r w:rsidRPr="00447FE0">
        <w:rPr>
          <w:spacing w:val="-3"/>
          <w:sz w:val="22"/>
          <w:szCs w:val="22"/>
        </w:rPr>
        <w:t xml:space="preserve"> </w:t>
      </w:r>
      <w:r w:rsidRPr="00447FE0">
        <w:rPr>
          <w:sz w:val="22"/>
          <w:szCs w:val="22"/>
        </w:rPr>
        <w:t>of</w:t>
      </w:r>
      <w:r w:rsidRPr="00447FE0">
        <w:rPr>
          <w:spacing w:val="-5"/>
          <w:sz w:val="22"/>
          <w:szCs w:val="22"/>
        </w:rPr>
        <w:t xml:space="preserve"> </w:t>
      </w:r>
      <w:r w:rsidRPr="00447FE0">
        <w:rPr>
          <w:sz w:val="22"/>
          <w:szCs w:val="22"/>
        </w:rPr>
        <w:t>St</w:t>
      </w:r>
      <w:r w:rsidRPr="00447FE0">
        <w:rPr>
          <w:spacing w:val="-3"/>
          <w:sz w:val="22"/>
          <w:szCs w:val="22"/>
        </w:rPr>
        <w:t xml:space="preserve"> </w:t>
      </w:r>
      <w:r w:rsidRPr="00447FE0">
        <w:rPr>
          <w:sz w:val="22"/>
          <w:szCs w:val="22"/>
        </w:rPr>
        <w:t>Ambrose</w:t>
      </w:r>
      <w:r w:rsidRPr="00447FE0">
        <w:rPr>
          <w:spacing w:val="-3"/>
          <w:sz w:val="22"/>
          <w:szCs w:val="22"/>
        </w:rPr>
        <w:t xml:space="preserve"> </w:t>
      </w:r>
      <w:r w:rsidRPr="00447FE0">
        <w:rPr>
          <w:sz w:val="22"/>
          <w:szCs w:val="22"/>
        </w:rPr>
        <w:t>and</w:t>
      </w:r>
      <w:r w:rsidRPr="00447FE0">
        <w:rPr>
          <w:spacing w:val="-3"/>
          <w:sz w:val="22"/>
          <w:szCs w:val="22"/>
        </w:rPr>
        <w:t xml:space="preserve"> </w:t>
      </w:r>
      <w:r w:rsidR="003E4DA3">
        <w:rPr>
          <w:spacing w:val="-3"/>
          <w:sz w:val="22"/>
          <w:szCs w:val="22"/>
        </w:rPr>
        <w:t xml:space="preserve">                                     </w:t>
      </w:r>
      <w:r w:rsidRPr="00447FE0">
        <w:rPr>
          <w:sz w:val="22"/>
          <w:szCs w:val="22"/>
        </w:rPr>
        <w:t>Notre-Dame</w:t>
      </w:r>
      <w:r w:rsidRPr="00447FE0">
        <w:rPr>
          <w:spacing w:val="-4"/>
          <w:sz w:val="22"/>
          <w:szCs w:val="22"/>
        </w:rPr>
        <w:t xml:space="preserve"> </w:t>
      </w:r>
      <w:r w:rsidR="000F14ED">
        <w:rPr>
          <w:sz w:val="22"/>
          <w:szCs w:val="22"/>
        </w:rPr>
        <w:t>de L’</w:t>
      </w:r>
      <w:r w:rsidR="00B16425">
        <w:rPr>
          <w:sz w:val="22"/>
          <w:szCs w:val="22"/>
        </w:rPr>
        <w:t xml:space="preserve"> </w:t>
      </w:r>
      <w:r w:rsidR="000F14ED">
        <w:rPr>
          <w:sz w:val="22"/>
          <w:szCs w:val="22"/>
        </w:rPr>
        <w:t>Ass</w:t>
      </w:r>
      <w:r w:rsidR="007E1CA2">
        <w:rPr>
          <w:sz w:val="22"/>
          <w:szCs w:val="22"/>
        </w:rPr>
        <w:t>o</w:t>
      </w:r>
      <w:r w:rsidR="002522F3">
        <w:rPr>
          <w:sz w:val="22"/>
          <w:szCs w:val="22"/>
        </w:rPr>
        <w:t>mption.</w:t>
      </w:r>
    </w:p>
    <w:p w14:paraId="440D0909" w14:textId="77777777" w:rsidR="00B21506" w:rsidRDefault="00B21506" w:rsidP="00777AFA">
      <w:pPr>
        <w:pStyle w:val="BodyText"/>
        <w:spacing w:before="93"/>
        <w:rPr>
          <w:b/>
          <w:bCs/>
          <w:sz w:val="12"/>
          <w:szCs w:val="22"/>
          <w:u w:val="single"/>
        </w:rPr>
      </w:pPr>
    </w:p>
    <w:p w14:paraId="4320799B" w14:textId="77777777" w:rsidR="00A6450F" w:rsidRPr="00B21506" w:rsidRDefault="00A6450F" w:rsidP="00777AFA">
      <w:pPr>
        <w:pStyle w:val="BodyText"/>
        <w:spacing w:before="93"/>
        <w:rPr>
          <w:b/>
          <w:bCs/>
          <w:sz w:val="12"/>
          <w:szCs w:val="22"/>
          <w:u w:val="single"/>
        </w:rPr>
      </w:pPr>
    </w:p>
    <w:p w14:paraId="4FE61942" w14:textId="77777777" w:rsidR="00537DCC" w:rsidRDefault="00373746" w:rsidP="00777AFA">
      <w:pPr>
        <w:pStyle w:val="BodyText"/>
        <w:spacing w:before="93"/>
        <w:rPr>
          <w:b/>
          <w:bCs/>
          <w:szCs w:val="22"/>
          <w:u w:val="single"/>
        </w:rPr>
      </w:pPr>
      <w:r w:rsidRPr="00CC5ED8">
        <w:rPr>
          <w:b/>
          <w:bCs/>
          <w:szCs w:val="22"/>
          <w:u w:val="single"/>
        </w:rPr>
        <w:t>Message from Grand Knight – Roland LeBlanc</w:t>
      </w:r>
    </w:p>
    <w:p w14:paraId="4963CCAC" w14:textId="77777777" w:rsidR="004A2C0C" w:rsidRPr="001D65F3" w:rsidRDefault="004A2C0C" w:rsidP="00DF31B9">
      <w:pPr>
        <w:pStyle w:val="BodyText"/>
        <w:spacing w:before="93"/>
        <w:ind w:left="142"/>
        <w:rPr>
          <w:b/>
          <w:bCs/>
          <w:sz w:val="32"/>
          <w:szCs w:val="22"/>
          <w:u w:val="single"/>
        </w:rPr>
      </w:pPr>
    </w:p>
    <w:p w14:paraId="14AFB835" w14:textId="77777777" w:rsidR="004A137B" w:rsidRPr="00C72A83" w:rsidRDefault="00DF31B9" w:rsidP="00777AFA">
      <w:pPr>
        <w:pStyle w:val="BodyText"/>
        <w:spacing w:before="93" w:line="276" w:lineRule="auto"/>
        <w:rPr>
          <w:sz w:val="22"/>
          <w:szCs w:val="22"/>
        </w:rPr>
      </w:pPr>
      <w:r w:rsidRPr="00A6450F">
        <w:rPr>
          <w:noProof/>
          <w:sz w:val="22"/>
          <w:szCs w:val="22"/>
          <w:u w:val="single"/>
          <w:lang w:val="en-CA" w:eastAsia="en-CA"/>
        </w:rPr>
        <w:drawing>
          <wp:anchor distT="0" distB="0" distL="114300" distR="114300" simplePos="0" relativeHeight="251661312" behindDoc="0" locked="0" layoutInCell="1" allowOverlap="1" wp14:anchorId="6657E642" wp14:editId="55295F5F">
            <wp:simplePos x="0" y="0"/>
            <wp:positionH relativeFrom="margin">
              <wp:align>left</wp:align>
            </wp:positionH>
            <wp:positionV relativeFrom="paragraph">
              <wp:posOffset>68580</wp:posOffset>
            </wp:positionV>
            <wp:extent cx="684530" cy="1226820"/>
            <wp:effectExtent l="19050" t="0" r="1270" b="0"/>
            <wp:wrapThrough wrapText="bothSides">
              <wp:wrapPolygon edited="0">
                <wp:start x="-601" y="0"/>
                <wp:lineTo x="-601" y="21130"/>
                <wp:lineTo x="21640" y="21130"/>
                <wp:lineTo x="21640" y="0"/>
                <wp:lineTo x="-601" y="0"/>
              </wp:wrapPolygon>
            </wp:wrapThrough>
            <wp:docPr id="25" name="Picture 23" descr="Christmas 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clip.jpg"/>
                    <pic:cNvPicPr/>
                  </pic:nvPicPr>
                  <pic:blipFill>
                    <a:blip r:embed="rId8" cstate="print"/>
                    <a:stretch>
                      <a:fillRect/>
                    </a:stretch>
                  </pic:blipFill>
                  <pic:spPr>
                    <a:xfrm>
                      <a:off x="0" y="0"/>
                      <a:ext cx="684530" cy="1226820"/>
                    </a:xfrm>
                    <a:prstGeom prst="rect">
                      <a:avLst/>
                    </a:prstGeom>
                  </pic:spPr>
                </pic:pic>
              </a:graphicData>
            </a:graphic>
          </wp:anchor>
        </w:drawing>
      </w:r>
      <w:r w:rsidR="004A137B" w:rsidRPr="00A6450F">
        <w:rPr>
          <w:sz w:val="22"/>
          <w:szCs w:val="22"/>
        </w:rPr>
        <w:t xml:space="preserve"> </w:t>
      </w:r>
      <w:r w:rsidR="00BD6D7A" w:rsidRPr="00C72A83">
        <w:rPr>
          <w:sz w:val="22"/>
          <w:szCs w:val="22"/>
        </w:rPr>
        <w:t>As we move into the last month of 2024</w:t>
      </w:r>
      <w:r w:rsidR="00A77790" w:rsidRPr="00C72A83">
        <w:rPr>
          <w:sz w:val="22"/>
          <w:szCs w:val="22"/>
        </w:rPr>
        <w:t>, December</w:t>
      </w:r>
      <w:r w:rsidR="001471C0" w:rsidRPr="00C72A83">
        <w:rPr>
          <w:sz w:val="22"/>
          <w:szCs w:val="22"/>
        </w:rPr>
        <w:t xml:space="preserve"> brings with it the joy of Christmas that will soon be followed </w:t>
      </w:r>
      <w:r w:rsidR="0072226D" w:rsidRPr="00C72A83">
        <w:rPr>
          <w:sz w:val="22"/>
          <w:szCs w:val="22"/>
        </w:rPr>
        <w:t xml:space="preserve">by the opportunities of a new year </w:t>
      </w:r>
      <w:r w:rsidR="000F7DC4" w:rsidRPr="00C72A83">
        <w:rPr>
          <w:sz w:val="22"/>
          <w:szCs w:val="22"/>
        </w:rPr>
        <w:t>–</w:t>
      </w:r>
      <w:r w:rsidR="0072226D" w:rsidRPr="00C72A83">
        <w:rPr>
          <w:sz w:val="22"/>
          <w:szCs w:val="22"/>
        </w:rPr>
        <w:t xml:space="preserve"> 2025</w:t>
      </w:r>
      <w:r w:rsidR="000F7DC4" w:rsidRPr="00C72A83">
        <w:rPr>
          <w:sz w:val="22"/>
          <w:szCs w:val="22"/>
        </w:rPr>
        <w:t>. Let us give thanks for all the blessings received and for the good health</w:t>
      </w:r>
      <w:r w:rsidR="00FD5A38" w:rsidRPr="00C72A83">
        <w:rPr>
          <w:sz w:val="22"/>
          <w:szCs w:val="22"/>
        </w:rPr>
        <w:t>, the wonderful work our pastor</w:t>
      </w:r>
      <w:r w:rsidR="00D91470" w:rsidRPr="00C72A83">
        <w:rPr>
          <w:sz w:val="22"/>
          <w:szCs w:val="22"/>
        </w:rPr>
        <w:t xml:space="preserve"> Father Henry</w:t>
      </w:r>
      <w:r w:rsidR="00FD5A38" w:rsidRPr="00C72A83">
        <w:rPr>
          <w:sz w:val="22"/>
          <w:szCs w:val="22"/>
        </w:rPr>
        <w:t xml:space="preserve"> does to keep our faith alive</w:t>
      </w:r>
      <w:r w:rsidR="00D91470" w:rsidRPr="00C72A83">
        <w:rPr>
          <w:sz w:val="22"/>
          <w:szCs w:val="22"/>
        </w:rPr>
        <w:t xml:space="preserve"> at St. Ambrose Co Cathedral and the various </w:t>
      </w:r>
      <w:r w:rsidR="00385937" w:rsidRPr="00C72A83">
        <w:rPr>
          <w:sz w:val="22"/>
          <w:szCs w:val="22"/>
        </w:rPr>
        <w:t>volunteer groups that help out.</w:t>
      </w:r>
    </w:p>
    <w:p w14:paraId="343A74F0" w14:textId="77777777" w:rsidR="00385937" w:rsidRPr="00C72A83" w:rsidRDefault="00385937" w:rsidP="00777AFA">
      <w:pPr>
        <w:pStyle w:val="BodyText"/>
        <w:spacing w:before="93" w:line="276" w:lineRule="auto"/>
        <w:rPr>
          <w:sz w:val="22"/>
          <w:szCs w:val="22"/>
          <w:shd w:val="clear" w:color="auto" w:fill="FFFFFF"/>
        </w:rPr>
      </w:pPr>
      <w:r w:rsidRPr="00C72A83">
        <w:rPr>
          <w:sz w:val="22"/>
          <w:szCs w:val="22"/>
        </w:rPr>
        <w:t>I take this opportunity to wish each and everyone of you a “Very Merry Christmas and a Pro</w:t>
      </w:r>
      <w:r w:rsidR="004A1FED" w:rsidRPr="00C72A83">
        <w:rPr>
          <w:sz w:val="22"/>
          <w:szCs w:val="22"/>
        </w:rPr>
        <w:t>sperous New Year 2025.</w:t>
      </w:r>
    </w:p>
    <w:p w14:paraId="41A4F10E" w14:textId="77777777" w:rsidR="002522F3" w:rsidRPr="00C72A83" w:rsidRDefault="00CA3D71" w:rsidP="00777AFA">
      <w:pPr>
        <w:pStyle w:val="BodyText"/>
        <w:spacing w:before="93" w:line="276" w:lineRule="auto"/>
        <w:rPr>
          <w:sz w:val="22"/>
          <w:szCs w:val="22"/>
        </w:rPr>
      </w:pPr>
      <w:r w:rsidRPr="00C72A83">
        <w:rPr>
          <w:sz w:val="22"/>
          <w:szCs w:val="22"/>
        </w:rPr>
        <w:t xml:space="preserve"> Council 2181 </w:t>
      </w:r>
      <w:r w:rsidR="00E7293E" w:rsidRPr="00C72A83">
        <w:rPr>
          <w:sz w:val="22"/>
          <w:szCs w:val="22"/>
        </w:rPr>
        <w:t xml:space="preserve">has been </w:t>
      </w:r>
      <w:r w:rsidR="00B9296F" w:rsidRPr="00C72A83">
        <w:rPr>
          <w:sz w:val="22"/>
          <w:szCs w:val="22"/>
        </w:rPr>
        <w:t xml:space="preserve">busy </w:t>
      </w:r>
      <w:r w:rsidR="00E7293E" w:rsidRPr="00C72A83">
        <w:rPr>
          <w:sz w:val="22"/>
          <w:szCs w:val="22"/>
        </w:rPr>
        <w:t xml:space="preserve">with </w:t>
      </w:r>
      <w:r w:rsidR="00B9296F" w:rsidRPr="00C72A83">
        <w:rPr>
          <w:sz w:val="22"/>
          <w:szCs w:val="22"/>
        </w:rPr>
        <w:t>its own work and services to the</w:t>
      </w:r>
      <w:r w:rsidR="0007411B" w:rsidRPr="00C72A83">
        <w:rPr>
          <w:sz w:val="22"/>
          <w:szCs w:val="22"/>
        </w:rPr>
        <w:t xml:space="preserve"> Christian</w:t>
      </w:r>
      <w:r w:rsidR="00B9296F" w:rsidRPr="00C72A83">
        <w:rPr>
          <w:sz w:val="22"/>
          <w:szCs w:val="22"/>
        </w:rPr>
        <w:t xml:space="preserve"> </w:t>
      </w:r>
      <w:r w:rsidR="0007411B" w:rsidRPr="00C72A83">
        <w:rPr>
          <w:sz w:val="22"/>
          <w:szCs w:val="22"/>
        </w:rPr>
        <w:t>C</w:t>
      </w:r>
      <w:r w:rsidR="00B9296F" w:rsidRPr="00C72A83">
        <w:rPr>
          <w:sz w:val="22"/>
          <w:szCs w:val="22"/>
        </w:rPr>
        <w:t xml:space="preserve">ommunity and </w:t>
      </w:r>
      <w:r w:rsidR="0007411B" w:rsidRPr="00C72A83">
        <w:rPr>
          <w:sz w:val="22"/>
          <w:szCs w:val="22"/>
        </w:rPr>
        <w:t xml:space="preserve">our </w:t>
      </w:r>
      <w:r w:rsidR="00B9296F" w:rsidRPr="00C72A83">
        <w:rPr>
          <w:sz w:val="22"/>
          <w:szCs w:val="22"/>
        </w:rPr>
        <w:t>church</w:t>
      </w:r>
      <w:r w:rsidR="009A46FF" w:rsidRPr="00C72A83">
        <w:rPr>
          <w:sz w:val="22"/>
          <w:szCs w:val="22"/>
        </w:rPr>
        <w:t>. Let us not forget the less fortunate and homeless</w:t>
      </w:r>
      <w:r w:rsidR="008D253F" w:rsidRPr="00C72A83">
        <w:rPr>
          <w:sz w:val="22"/>
          <w:szCs w:val="22"/>
        </w:rPr>
        <w:t xml:space="preserve"> </w:t>
      </w:r>
      <w:r w:rsidR="009A46FF" w:rsidRPr="00C72A83">
        <w:rPr>
          <w:sz w:val="22"/>
          <w:szCs w:val="22"/>
        </w:rPr>
        <w:t>and keep them in our</w:t>
      </w:r>
      <w:r w:rsidR="008D253F" w:rsidRPr="00C72A83">
        <w:rPr>
          <w:sz w:val="22"/>
          <w:szCs w:val="22"/>
        </w:rPr>
        <w:t xml:space="preserve"> prayers</w:t>
      </w:r>
      <w:r w:rsidR="007E0912" w:rsidRPr="00C72A83">
        <w:rPr>
          <w:sz w:val="22"/>
          <w:szCs w:val="22"/>
        </w:rPr>
        <w:t xml:space="preserve"> </w:t>
      </w:r>
      <w:r w:rsidR="00FB1CA0" w:rsidRPr="00C72A83">
        <w:rPr>
          <w:sz w:val="22"/>
          <w:szCs w:val="22"/>
        </w:rPr>
        <w:t>this Christmas season</w:t>
      </w:r>
      <w:r w:rsidR="008D253F" w:rsidRPr="00C72A83">
        <w:rPr>
          <w:sz w:val="22"/>
          <w:szCs w:val="22"/>
        </w:rPr>
        <w:t xml:space="preserve">. </w:t>
      </w:r>
    </w:p>
    <w:p w14:paraId="6FC08611" w14:textId="77777777" w:rsidR="00A6450F" w:rsidRPr="001D65F3" w:rsidRDefault="00A6450F" w:rsidP="00C50BA3">
      <w:pPr>
        <w:pStyle w:val="BodyText"/>
        <w:rPr>
          <w:sz w:val="32"/>
        </w:rPr>
      </w:pPr>
    </w:p>
    <w:p w14:paraId="47E42E2A" w14:textId="77777777" w:rsidR="00A6450F" w:rsidRPr="00C50BA3" w:rsidRDefault="00A6450F" w:rsidP="00C50BA3">
      <w:pPr>
        <w:pStyle w:val="BodyText"/>
        <w:rPr>
          <w:b/>
          <w:u w:val="single"/>
        </w:rPr>
      </w:pPr>
      <w:r w:rsidRPr="00C50BA3">
        <w:rPr>
          <w:b/>
          <w:u w:val="single"/>
        </w:rPr>
        <w:t>Youth Summer Camp Golf Tournament</w:t>
      </w:r>
    </w:p>
    <w:p w14:paraId="17CBE1FE" w14:textId="77777777" w:rsidR="00A6450F" w:rsidRDefault="00A6450F" w:rsidP="00A6450F">
      <w:pPr>
        <w:ind w:left="142"/>
        <w:rPr>
          <w:rFonts w:ascii="Times New Roman" w:eastAsia="Times New Roman" w:hAnsi="Times New Roman" w:cs="Times New Roman"/>
          <w:b/>
          <w:bCs/>
          <w:u w:val="single"/>
        </w:rPr>
      </w:pPr>
    </w:p>
    <w:p w14:paraId="03A993DC" w14:textId="77777777" w:rsidR="00A6450F" w:rsidRPr="00C72A83" w:rsidRDefault="00A6450F" w:rsidP="00A6450F">
      <w:pPr>
        <w:pStyle w:val="BodyText"/>
        <w:spacing w:before="92"/>
        <w:ind w:left="2127" w:right="163"/>
        <w:rPr>
          <w:sz w:val="22"/>
          <w:szCs w:val="22"/>
        </w:rPr>
      </w:pPr>
      <w:r w:rsidRPr="00C72A83">
        <w:rPr>
          <w:noProof/>
          <w:sz w:val="22"/>
          <w:szCs w:val="22"/>
          <w:lang w:val="en-CA" w:eastAsia="en-CA"/>
        </w:rPr>
        <w:drawing>
          <wp:anchor distT="0" distB="0" distL="0" distR="0" simplePos="0" relativeHeight="251702272" behindDoc="0" locked="0" layoutInCell="1" allowOverlap="1" wp14:anchorId="2F3CA0D8" wp14:editId="43F3566F">
            <wp:simplePos x="0" y="0"/>
            <wp:positionH relativeFrom="page">
              <wp:posOffset>575310</wp:posOffset>
            </wp:positionH>
            <wp:positionV relativeFrom="paragraph">
              <wp:posOffset>182245</wp:posOffset>
            </wp:positionV>
            <wp:extent cx="1005205" cy="883920"/>
            <wp:effectExtent l="19050" t="0" r="4445"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9" cstate="print"/>
                    <a:stretch>
                      <a:fillRect/>
                    </a:stretch>
                  </pic:blipFill>
                  <pic:spPr>
                    <a:xfrm>
                      <a:off x="0" y="0"/>
                      <a:ext cx="1005205" cy="883920"/>
                    </a:xfrm>
                    <a:prstGeom prst="rect">
                      <a:avLst/>
                    </a:prstGeom>
                  </pic:spPr>
                </pic:pic>
              </a:graphicData>
            </a:graphic>
          </wp:anchor>
        </w:drawing>
      </w:r>
      <w:r w:rsidRPr="00C72A83">
        <w:rPr>
          <w:sz w:val="22"/>
          <w:szCs w:val="22"/>
        </w:rPr>
        <w:t>Council 2181</w:t>
      </w:r>
      <w:r w:rsidRPr="00C72A83">
        <w:rPr>
          <w:spacing w:val="-3"/>
          <w:sz w:val="22"/>
          <w:szCs w:val="22"/>
        </w:rPr>
        <w:t xml:space="preserve"> </w:t>
      </w:r>
      <w:r w:rsidRPr="00C72A83">
        <w:rPr>
          <w:sz w:val="22"/>
          <w:szCs w:val="22"/>
        </w:rPr>
        <w:t>h</w:t>
      </w:r>
      <w:r w:rsidR="00250847" w:rsidRPr="00C72A83">
        <w:rPr>
          <w:sz w:val="22"/>
          <w:szCs w:val="22"/>
        </w:rPr>
        <w:t>e</w:t>
      </w:r>
      <w:r w:rsidRPr="00C72A83">
        <w:rPr>
          <w:sz w:val="22"/>
          <w:szCs w:val="22"/>
        </w:rPr>
        <w:t>ld the annual</w:t>
      </w:r>
      <w:r w:rsidRPr="00C72A83">
        <w:rPr>
          <w:spacing w:val="-4"/>
          <w:sz w:val="22"/>
          <w:szCs w:val="22"/>
        </w:rPr>
        <w:t xml:space="preserve"> </w:t>
      </w:r>
      <w:r w:rsidRPr="00C72A83">
        <w:rPr>
          <w:sz w:val="22"/>
          <w:szCs w:val="22"/>
        </w:rPr>
        <w:t>Golf</w:t>
      </w:r>
      <w:r w:rsidRPr="00C72A83">
        <w:rPr>
          <w:spacing w:val="-2"/>
          <w:sz w:val="22"/>
          <w:szCs w:val="22"/>
        </w:rPr>
        <w:t xml:space="preserve"> </w:t>
      </w:r>
      <w:r w:rsidRPr="00C72A83">
        <w:rPr>
          <w:sz w:val="22"/>
          <w:szCs w:val="22"/>
        </w:rPr>
        <w:t>Tournament</w:t>
      </w:r>
      <w:r w:rsidR="00250847" w:rsidRPr="00C72A83">
        <w:rPr>
          <w:sz w:val="22"/>
          <w:szCs w:val="22"/>
        </w:rPr>
        <w:t xml:space="preserve"> on</w:t>
      </w:r>
      <w:r w:rsidRPr="00C72A83">
        <w:rPr>
          <w:sz w:val="22"/>
          <w:szCs w:val="22"/>
        </w:rPr>
        <w:t xml:space="preserve"> October 10th</w:t>
      </w:r>
      <w:r w:rsidRPr="00C72A83">
        <w:rPr>
          <w:spacing w:val="-2"/>
          <w:sz w:val="22"/>
          <w:szCs w:val="22"/>
        </w:rPr>
        <w:t xml:space="preserve"> </w:t>
      </w:r>
      <w:r w:rsidRPr="00C72A83">
        <w:rPr>
          <w:sz w:val="22"/>
          <w:szCs w:val="22"/>
        </w:rPr>
        <w:t xml:space="preserve">with a shotgun start at 10am. The </w:t>
      </w:r>
      <w:r w:rsidR="00072F88" w:rsidRPr="00C72A83">
        <w:rPr>
          <w:sz w:val="22"/>
          <w:szCs w:val="22"/>
        </w:rPr>
        <w:t>tournament was well attended</w:t>
      </w:r>
      <w:r w:rsidRPr="00C72A83">
        <w:rPr>
          <w:sz w:val="22"/>
          <w:szCs w:val="22"/>
        </w:rPr>
        <w:t>. All proceeds</w:t>
      </w:r>
      <w:r w:rsidR="00666001" w:rsidRPr="00C72A83">
        <w:rPr>
          <w:sz w:val="22"/>
          <w:szCs w:val="22"/>
        </w:rPr>
        <w:t xml:space="preserve"> will go </w:t>
      </w:r>
      <w:r w:rsidRPr="00C72A83">
        <w:rPr>
          <w:sz w:val="22"/>
          <w:szCs w:val="22"/>
        </w:rPr>
        <w:t xml:space="preserve">in support of the St. Ambrose Youth Summer Camp. Last year’s tournament funded a donation of $3000 made in June to help with costs so kids could attend the camp. </w:t>
      </w:r>
      <w:r w:rsidR="00202FF7" w:rsidRPr="00C72A83">
        <w:rPr>
          <w:sz w:val="22"/>
          <w:szCs w:val="22"/>
        </w:rPr>
        <w:t>We hope to match our donations as of last year</w:t>
      </w:r>
      <w:r w:rsidRPr="00C72A83">
        <w:rPr>
          <w:sz w:val="22"/>
          <w:szCs w:val="22"/>
        </w:rPr>
        <w:t xml:space="preserve">. </w:t>
      </w:r>
      <w:r w:rsidR="00202FF7" w:rsidRPr="00C72A83">
        <w:rPr>
          <w:sz w:val="22"/>
          <w:szCs w:val="22"/>
        </w:rPr>
        <w:t>We would like to thank</w:t>
      </w:r>
      <w:r w:rsidRPr="00C72A83">
        <w:rPr>
          <w:sz w:val="22"/>
          <w:szCs w:val="22"/>
        </w:rPr>
        <w:t xml:space="preserve"> Phil Mooney (902-749-6379)</w:t>
      </w:r>
      <w:r w:rsidR="00202FF7" w:rsidRPr="00C72A83">
        <w:rPr>
          <w:sz w:val="22"/>
          <w:szCs w:val="22"/>
        </w:rPr>
        <w:t xml:space="preserve"> for all his efforts in making th</w:t>
      </w:r>
      <w:r w:rsidR="00AC669B" w:rsidRPr="00C72A83">
        <w:rPr>
          <w:sz w:val="22"/>
          <w:szCs w:val="22"/>
        </w:rPr>
        <w:t>is event a success.</w:t>
      </w:r>
    </w:p>
    <w:p w14:paraId="1B9A1672" w14:textId="77777777" w:rsidR="00C72A83" w:rsidRPr="001D65F3" w:rsidRDefault="00C72A83" w:rsidP="00C72A83">
      <w:pPr>
        <w:pStyle w:val="BodyText"/>
        <w:spacing w:before="93"/>
        <w:rPr>
          <w:b/>
          <w:bCs/>
          <w:sz w:val="32"/>
          <w:szCs w:val="22"/>
          <w:u w:val="single"/>
        </w:rPr>
      </w:pPr>
    </w:p>
    <w:p w14:paraId="015BDDBF" w14:textId="77777777" w:rsidR="00A6450F" w:rsidRDefault="009A5FE6" w:rsidP="00A6450F">
      <w:pPr>
        <w:pStyle w:val="Heading1"/>
        <w:ind w:left="0"/>
        <w:rPr>
          <w:szCs w:val="22"/>
        </w:rPr>
      </w:pPr>
      <w:r>
        <w:rPr>
          <w:szCs w:val="22"/>
        </w:rPr>
        <w:t>COATS FOR KIDS PROGRAM</w:t>
      </w:r>
    </w:p>
    <w:p w14:paraId="3C56A30E" w14:textId="77777777" w:rsidR="009A5FE6" w:rsidRDefault="009A5FE6" w:rsidP="00A6450F">
      <w:pPr>
        <w:pStyle w:val="Heading1"/>
        <w:ind w:left="0"/>
        <w:rPr>
          <w:szCs w:val="22"/>
        </w:rPr>
      </w:pPr>
    </w:p>
    <w:p w14:paraId="62BA328B" w14:textId="77777777" w:rsidR="00C72A83" w:rsidRPr="00C72A83" w:rsidRDefault="001D65F3" w:rsidP="00C72A83">
      <w:pPr>
        <w:pStyle w:val="Heading1"/>
        <w:rPr>
          <w:b w:val="0"/>
          <w:sz w:val="22"/>
          <w:szCs w:val="22"/>
          <w:u w:val="none"/>
        </w:rPr>
      </w:pPr>
      <w:r>
        <w:rPr>
          <w:b w:val="0"/>
          <w:noProof/>
          <w:sz w:val="22"/>
          <w:szCs w:val="22"/>
          <w:u w:val="none"/>
          <w:lang w:val="en-CA" w:eastAsia="en-CA"/>
        </w:rPr>
        <w:drawing>
          <wp:anchor distT="0" distB="0" distL="114300" distR="114300" simplePos="0" relativeHeight="251709440" behindDoc="0" locked="0" layoutInCell="1" allowOverlap="1" wp14:anchorId="6947C39A" wp14:editId="0127DEA4">
            <wp:simplePos x="0" y="0"/>
            <wp:positionH relativeFrom="column">
              <wp:posOffset>-26670</wp:posOffset>
            </wp:positionH>
            <wp:positionV relativeFrom="paragraph">
              <wp:posOffset>-3175</wp:posOffset>
            </wp:positionV>
            <wp:extent cx="942340" cy="762000"/>
            <wp:effectExtent l="19050" t="0" r="0" b="0"/>
            <wp:wrapThrough wrapText="bothSides">
              <wp:wrapPolygon edited="0">
                <wp:start x="-437" y="0"/>
                <wp:lineTo x="-437" y="21060"/>
                <wp:lineTo x="21396" y="21060"/>
                <wp:lineTo x="21396" y="0"/>
                <wp:lineTo x="-437" y="0"/>
              </wp:wrapPolygon>
            </wp:wrapThrough>
            <wp:docPr id="8" name="Picture 7" descr="co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s.jpg"/>
                    <pic:cNvPicPr/>
                  </pic:nvPicPr>
                  <pic:blipFill>
                    <a:blip r:embed="rId10" cstate="print"/>
                    <a:stretch>
                      <a:fillRect/>
                    </a:stretch>
                  </pic:blipFill>
                  <pic:spPr>
                    <a:xfrm>
                      <a:off x="0" y="0"/>
                      <a:ext cx="942340" cy="762000"/>
                    </a:xfrm>
                    <a:prstGeom prst="rect">
                      <a:avLst/>
                    </a:prstGeom>
                  </pic:spPr>
                </pic:pic>
              </a:graphicData>
            </a:graphic>
          </wp:anchor>
        </w:drawing>
      </w:r>
      <w:r w:rsidR="00C72A83" w:rsidRPr="00C72A83">
        <w:rPr>
          <w:b w:val="0"/>
          <w:sz w:val="22"/>
          <w:szCs w:val="22"/>
          <w:u w:val="none"/>
        </w:rPr>
        <w:t>Council 2181 again purchased 8 boxes (96 Coats) at a cost of $1380.00 to help ensure children are warm this winter. Mr. Josh Purdy from Schools Plus helped ensure that school principals, who had a list of students in need, were contacted and 48 coats were distributed within the Tri-County English schools. The other 48 coats were distributed by our Notre-Dame Roundtable Knights to CSAP schools. Grand Knight and Council 2181 would like to thank all volunteers especially our Tusket Knights and Josh from Schools Plus in carrying out this excellent work to see that the children are warm this winter</w:t>
      </w:r>
      <w:r w:rsidR="00A844F8">
        <w:rPr>
          <w:b w:val="0"/>
          <w:sz w:val="22"/>
          <w:szCs w:val="22"/>
          <w:u w:val="none"/>
        </w:rPr>
        <w:t>,</w:t>
      </w:r>
    </w:p>
    <w:p w14:paraId="1C31D75D" w14:textId="77777777" w:rsidR="001D65F3" w:rsidRDefault="001D65F3" w:rsidP="001D65F3">
      <w:pPr>
        <w:pStyle w:val="BodyText"/>
        <w:spacing w:before="93"/>
        <w:rPr>
          <w:b/>
          <w:bCs/>
          <w:szCs w:val="22"/>
          <w:u w:val="single"/>
        </w:rPr>
      </w:pPr>
    </w:p>
    <w:p w14:paraId="3F1FCE98" w14:textId="77777777" w:rsidR="001D65F3" w:rsidRDefault="001D65F3" w:rsidP="001D65F3">
      <w:pPr>
        <w:pStyle w:val="BodyText"/>
        <w:spacing w:before="93"/>
        <w:rPr>
          <w:b/>
          <w:bCs/>
          <w:szCs w:val="22"/>
          <w:u w:val="single"/>
        </w:rPr>
      </w:pPr>
      <w:r w:rsidRPr="00CC5ED8">
        <w:rPr>
          <w:b/>
          <w:bCs/>
          <w:szCs w:val="22"/>
          <w:u w:val="single"/>
        </w:rPr>
        <w:lastRenderedPageBreak/>
        <w:t>Operation Smile</w:t>
      </w:r>
    </w:p>
    <w:p w14:paraId="424585D2" w14:textId="77777777" w:rsidR="001D65F3" w:rsidRDefault="001D65F3" w:rsidP="001D65F3">
      <w:pPr>
        <w:pStyle w:val="Heading1"/>
        <w:spacing w:before="198" w:line="276" w:lineRule="auto"/>
        <w:ind w:left="2160"/>
        <w:rPr>
          <w:b w:val="0"/>
          <w:szCs w:val="22"/>
          <w:u w:val="none"/>
        </w:rPr>
      </w:pPr>
      <w:r w:rsidRPr="00D666E8">
        <w:rPr>
          <w:b w:val="0"/>
          <w:noProof/>
          <w:sz w:val="22"/>
          <w:szCs w:val="22"/>
          <w:u w:val="none"/>
          <w:lang w:val="en-CA" w:eastAsia="en-CA"/>
        </w:rPr>
        <w:drawing>
          <wp:anchor distT="0" distB="0" distL="114300" distR="114300" simplePos="0" relativeHeight="251721728" behindDoc="0" locked="0" layoutInCell="1" allowOverlap="1" wp14:anchorId="7194D812" wp14:editId="763227F8">
            <wp:simplePos x="0" y="0"/>
            <wp:positionH relativeFrom="margin">
              <wp:align>left</wp:align>
            </wp:positionH>
            <wp:positionV relativeFrom="paragraph">
              <wp:posOffset>277495</wp:posOffset>
            </wp:positionV>
            <wp:extent cx="1247775" cy="390525"/>
            <wp:effectExtent l="0" t="0" r="0" b="9525"/>
            <wp:wrapSquare wrapText="bothSides"/>
            <wp:docPr id="2" name="Picture 23" descr="Christmas 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clip.jpg"/>
                    <pic:cNvPicPr/>
                  </pic:nvPicPr>
                  <pic:blipFill>
                    <a:blip r:embed="rId11" cstate="print"/>
                    <a:stretch>
                      <a:fillRect/>
                    </a:stretch>
                  </pic:blipFill>
                  <pic:spPr>
                    <a:xfrm>
                      <a:off x="0" y="0"/>
                      <a:ext cx="1261802" cy="395387"/>
                    </a:xfrm>
                    <a:prstGeom prst="rect">
                      <a:avLst/>
                    </a:prstGeom>
                  </pic:spPr>
                </pic:pic>
              </a:graphicData>
            </a:graphic>
          </wp:anchor>
        </w:drawing>
      </w:r>
      <w:r w:rsidRPr="00D666E8">
        <w:rPr>
          <w:b w:val="0"/>
          <w:szCs w:val="22"/>
          <w:u w:val="none"/>
        </w:rPr>
        <w:t xml:space="preserve">Operation Smile delivers free, safe corrective surgery and continuing care to children wherever they live in the world. Brother Daniel Saulnier of Wedgeport does a great job in collecting bottles for recycling. If you would like to donate in cash or with bottles, please contact Brother Daniel at (902) 740-2098 or simply ask to have your bottles donated to Operation Smile at the Paper Chase Bottle Exchange </w:t>
      </w:r>
    </w:p>
    <w:p w14:paraId="002B92A6" w14:textId="77777777" w:rsidR="00A6450F" w:rsidRDefault="00A6450F">
      <w:pPr>
        <w:rPr>
          <w:sz w:val="24"/>
        </w:rPr>
      </w:pPr>
    </w:p>
    <w:p w14:paraId="22A5971D" w14:textId="77777777" w:rsidR="000B6F36" w:rsidRDefault="000B6F36">
      <w:pPr>
        <w:rPr>
          <w:sz w:val="24"/>
        </w:rPr>
      </w:pPr>
    </w:p>
    <w:p w14:paraId="45A2FED7" w14:textId="77777777" w:rsidR="009E4621" w:rsidRDefault="00ED4675" w:rsidP="009E4621">
      <w:pPr>
        <w:pStyle w:val="Heading1"/>
        <w:ind w:left="142"/>
        <w:rPr>
          <w:spacing w:val="-2"/>
          <w:sz w:val="22"/>
          <w:szCs w:val="22"/>
        </w:rPr>
      </w:pPr>
      <w:r w:rsidRPr="00A6450F">
        <w:t xml:space="preserve"> </w:t>
      </w:r>
      <w:r w:rsidR="009E4621" w:rsidRPr="00447FE0">
        <w:rPr>
          <w:sz w:val="22"/>
          <w:szCs w:val="22"/>
        </w:rPr>
        <w:t>Knights</w:t>
      </w:r>
      <w:r w:rsidR="009E4621" w:rsidRPr="00447FE0">
        <w:rPr>
          <w:spacing w:val="-4"/>
          <w:sz w:val="22"/>
          <w:szCs w:val="22"/>
        </w:rPr>
        <w:t xml:space="preserve"> </w:t>
      </w:r>
      <w:r w:rsidR="009E4621" w:rsidRPr="00447FE0">
        <w:rPr>
          <w:sz w:val="22"/>
          <w:szCs w:val="22"/>
        </w:rPr>
        <w:t>of</w:t>
      </w:r>
      <w:r w:rsidR="009E4621" w:rsidRPr="00447FE0">
        <w:rPr>
          <w:spacing w:val="-4"/>
          <w:sz w:val="22"/>
          <w:szCs w:val="22"/>
        </w:rPr>
        <w:t xml:space="preserve"> </w:t>
      </w:r>
      <w:r w:rsidR="009E4621" w:rsidRPr="00447FE0">
        <w:rPr>
          <w:sz w:val="22"/>
          <w:szCs w:val="22"/>
        </w:rPr>
        <w:t>Columbus</w:t>
      </w:r>
      <w:r w:rsidR="009E4621" w:rsidRPr="00447FE0">
        <w:rPr>
          <w:spacing w:val="-4"/>
          <w:sz w:val="22"/>
          <w:szCs w:val="22"/>
        </w:rPr>
        <w:t xml:space="preserve"> </w:t>
      </w:r>
      <w:r w:rsidR="009E4621" w:rsidRPr="00447FE0">
        <w:rPr>
          <w:spacing w:val="-2"/>
          <w:sz w:val="22"/>
          <w:szCs w:val="22"/>
        </w:rPr>
        <w:t>Choir</w:t>
      </w:r>
    </w:p>
    <w:p w14:paraId="19175506" w14:textId="77777777" w:rsidR="009E4621" w:rsidRPr="00DF31B9" w:rsidRDefault="009E4621" w:rsidP="009E4621">
      <w:pPr>
        <w:pStyle w:val="Heading1"/>
        <w:ind w:left="142"/>
        <w:rPr>
          <w:sz w:val="10"/>
          <w:szCs w:val="22"/>
          <w:u w:val="none"/>
        </w:rPr>
      </w:pPr>
    </w:p>
    <w:p w14:paraId="2F2595A2" w14:textId="77777777" w:rsidR="009E4621" w:rsidRDefault="009E4621" w:rsidP="009E4621">
      <w:pPr>
        <w:pStyle w:val="BodyText"/>
        <w:spacing w:before="2" w:line="276" w:lineRule="auto"/>
        <w:ind w:left="142"/>
        <w:rPr>
          <w:sz w:val="22"/>
          <w:szCs w:val="22"/>
        </w:rPr>
      </w:pPr>
      <w:r>
        <w:rPr>
          <w:noProof/>
          <w:sz w:val="22"/>
          <w:szCs w:val="22"/>
          <w:lang w:val="en-CA" w:eastAsia="en-CA"/>
        </w:rPr>
        <w:drawing>
          <wp:anchor distT="0" distB="0" distL="114300" distR="114300" simplePos="0" relativeHeight="251715584" behindDoc="0" locked="0" layoutInCell="1" allowOverlap="1" wp14:anchorId="7D343D04" wp14:editId="5815C042">
            <wp:simplePos x="0" y="0"/>
            <wp:positionH relativeFrom="column">
              <wp:posOffset>110490</wp:posOffset>
            </wp:positionH>
            <wp:positionV relativeFrom="paragraph">
              <wp:posOffset>53340</wp:posOffset>
            </wp:positionV>
            <wp:extent cx="1447800" cy="731520"/>
            <wp:effectExtent l="19050" t="0" r="0" b="0"/>
            <wp:wrapThrough wrapText="bothSides">
              <wp:wrapPolygon edited="0">
                <wp:start x="-284" y="0"/>
                <wp:lineTo x="-284" y="20813"/>
                <wp:lineTo x="21600" y="20813"/>
                <wp:lineTo x="21600" y="0"/>
                <wp:lineTo x="-284" y="0"/>
              </wp:wrapPolygon>
            </wp:wrapThrough>
            <wp:docPr id="10" name="Picture 5" descr="Cho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r.gif"/>
                    <pic:cNvPicPr/>
                  </pic:nvPicPr>
                  <pic:blipFill>
                    <a:blip r:embed="rId12" cstate="print"/>
                    <a:stretch>
                      <a:fillRect/>
                    </a:stretch>
                  </pic:blipFill>
                  <pic:spPr>
                    <a:xfrm>
                      <a:off x="0" y="0"/>
                      <a:ext cx="1447800" cy="731520"/>
                    </a:xfrm>
                    <a:prstGeom prst="rect">
                      <a:avLst/>
                    </a:prstGeom>
                  </pic:spPr>
                </pic:pic>
              </a:graphicData>
            </a:graphic>
          </wp:anchor>
        </w:drawing>
      </w:r>
      <w:r>
        <w:rPr>
          <w:sz w:val="22"/>
          <w:szCs w:val="22"/>
        </w:rPr>
        <w:t>The Knight</w:t>
      </w:r>
      <w:r w:rsidR="00A844F8">
        <w:rPr>
          <w:sz w:val="22"/>
          <w:szCs w:val="22"/>
        </w:rPr>
        <w:t>s</w:t>
      </w:r>
      <w:r>
        <w:rPr>
          <w:sz w:val="22"/>
          <w:szCs w:val="22"/>
        </w:rPr>
        <w:t xml:space="preserve"> Choir took part in this year’s Christmas concert “Night of Joy” on Dec 15</w:t>
      </w:r>
      <w:r w:rsidRPr="009E4621">
        <w:rPr>
          <w:sz w:val="22"/>
          <w:szCs w:val="22"/>
          <w:vertAlign w:val="superscript"/>
        </w:rPr>
        <w:t>th</w:t>
      </w:r>
      <w:r>
        <w:rPr>
          <w:sz w:val="22"/>
          <w:szCs w:val="22"/>
        </w:rPr>
        <w:t xml:space="preserve">. </w:t>
      </w:r>
    </w:p>
    <w:p w14:paraId="4FEA2225" w14:textId="77777777" w:rsidR="00C72A83" w:rsidRDefault="00C72A83" w:rsidP="00C72A83">
      <w:pPr>
        <w:pStyle w:val="Heading1"/>
        <w:spacing w:before="198"/>
        <w:ind w:left="142"/>
        <w:rPr>
          <w:szCs w:val="22"/>
        </w:rPr>
      </w:pPr>
    </w:p>
    <w:p w14:paraId="642CCB6B" w14:textId="77777777" w:rsidR="000B6F36" w:rsidRPr="000B6F36" w:rsidRDefault="000B6F36" w:rsidP="00C72A83">
      <w:pPr>
        <w:pStyle w:val="Heading1"/>
        <w:spacing w:before="198"/>
        <w:ind w:left="142"/>
        <w:rPr>
          <w:sz w:val="32"/>
          <w:szCs w:val="22"/>
        </w:rPr>
      </w:pPr>
    </w:p>
    <w:p w14:paraId="2584A9E1" w14:textId="77777777" w:rsidR="00E54DA4" w:rsidRPr="00C50BA3" w:rsidRDefault="00E54DA4" w:rsidP="00E54DA4">
      <w:pPr>
        <w:pStyle w:val="BodyText"/>
        <w:rPr>
          <w:b/>
          <w:u w:val="single"/>
        </w:rPr>
      </w:pPr>
      <w:r>
        <w:rPr>
          <w:b/>
          <w:u w:val="single"/>
        </w:rPr>
        <w:t>C</w:t>
      </w:r>
      <w:r w:rsidR="009E5DBD">
        <w:rPr>
          <w:b/>
          <w:u w:val="single"/>
        </w:rPr>
        <w:t>ouncil Fundraisers</w:t>
      </w:r>
    </w:p>
    <w:p w14:paraId="6D75E6B1" w14:textId="77777777" w:rsidR="00E54DA4" w:rsidRPr="00E54DA4" w:rsidRDefault="00E54DA4" w:rsidP="00E54DA4">
      <w:pPr>
        <w:pStyle w:val="Heading1"/>
        <w:spacing w:before="198"/>
        <w:ind w:left="142"/>
        <w:rPr>
          <w:b w:val="0"/>
          <w:sz w:val="8"/>
          <w:szCs w:val="22"/>
          <w:u w:val="none"/>
        </w:rPr>
      </w:pPr>
    </w:p>
    <w:p w14:paraId="5F1FF8DA" w14:textId="77777777" w:rsidR="00E54DA4" w:rsidRPr="00E54DA4" w:rsidRDefault="00E54DA4" w:rsidP="00A844F8">
      <w:pPr>
        <w:pStyle w:val="Heading1"/>
        <w:rPr>
          <w:b w:val="0"/>
          <w:sz w:val="22"/>
          <w:u w:val="none"/>
        </w:rPr>
      </w:pPr>
      <w:r w:rsidRPr="00E54DA4">
        <w:rPr>
          <w:b w:val="0"/>
          <w:noProof/>
          <w:sz w:val="22"/>
          <w:szCs w:val="22"/>
          <w:u w:val="none"/>
          <w:lang w:val="en-CA" w:eastAsia="en-CA"/>
        </w:rPr>
        <w:drawing>
          <wp:anchor distT="0" distB="0" distL="114300" distR="114300" simplePos="0" relativeHeight="251719680" behindDoc="0" locked="0" layoutInCell="1" allowOverlap="1" wp14:anchorId="557D7CEA" wp14:editId="4A2E0E26">
            <wp:simplePos x="0" y="0"/>
            <wp:positionH relativeFrom="column">
              <wp:posOffset>293370</wp:posOffset>
            </wp:positionH>
            <wp:positionV relativeFrom="paragraph">
              <wp:posOffset>23495</wp:posOffset>
            </wp:positionV>
            <wp:extent cx="876300" cy="617220"/>
            <wp:effectExtent l="19050" t="0" r="0" b="0"/>
            <wp:wrapThrough wrapText="bothSides">
              <wp:wrapPolygon edited="0">
                <wp:start x="-470" y="0"/>
                <wp:lineTo x="-470" y="20667"/>
                <wp:lineTo x="21600" y="20667"/>
                <wp:lineTo x="21600" y="0"/>
                <wp:lineTo x="-470" y="0"/>
              </wp:wrapPolygon>
            </wp:wrapThrough>
            <wp:docPr id="14" name="Picture 3" descr="FIA 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A clip.jpg"/>
                    <pic:cNvPicPr/>
                  </pic:nvPicPr>
                  <pic:blipFill>
                    <a:blip r:embed="rId13" cstate="print"/>
                    <a:stretch>
                      <a:fillRect/>
                    </a:stretch>
                  </pic:blipFill>
                  <pic:spPr>
                    <a:xfrm>
                      <a:off x="0" y="0"/>
                      <a:ext cx="876300" cy="617220"/>
                    </a:xfrm>
                    <a:prstGeom prst="rect">
                      <a:avLst/>
                    </a:prstGeom>
                  </pic:spPr>
                </pic:pic>
              </a:graphicData>
            </a:graphic>
          </wp:anchor>
        </w:drawing>
      </w:r>
      <w:r w:rsidRPr="00E54DA4">
        <w:rPr>
          <w:b w:val="0"/>
          <w:sz w:val="22"/>
          <w:szCs w:val="22"/>
          <w:u w:val="none"/>
        </w:rPr>
        <w:t xml:space="preserve"> </w:t>
      </w:r>
      <w:r w:rsidR="009E5DBD">
        <w:rPr>
          <w:b w:val="0"/>
          <w:sz w:val="22"/>
          <w:szCs w:val="22"/>
          <w:u w:val="none"/>
        </w:rPr>
        <w:t xml:space="preserve">The </w:t>
      </w:r>
      <w:r w:rsidRPr="00E54DA4">
        <w:rPr>
          <w:b w:val="0"/>
          <w:sz w:val="22"/>
          <w:u w:val="none"/>
        </w:rPr>
        <w:t xml:space="preserve">Knights of Columbus Breakfasts </w:t>
      </w:r>
      <w:r w:rsidR="009E5DBD">
        <w:rPr>
          <w:b w:val="0"/>
          <w:sz w:val="22"/>
          <w:u w:val="none"/>
        </w:rPr>
        <w:t xml:space="preserve">held in </w:t>
      </w:r>
      <w:r w:rsidRPr="00E54DA4">
        <w:rPr>
          <w:b w:val="0"/>
          <w:sz w:val="22"/>
          <w:u w:val="none"/>
        </w:rPr>
        <w:t xml:space="preserve">October and November </w:t>
      </w:r>
      <w:r w:rsidR="009E5DBD">
        <w:rPr>
          <w:b w:val="0"/>
          <w:sz w:val="22"/>
          <w:u w:val="none"/>
        </w:rPr>
        <w:t>were in support of St Ambrose wheelchair ramp railing replacement project.</w:t>
      </w:r>
      <w:r w:rsidR="005F27AA">
        <w:rPr>
          <w:b w:val="0"/>
          <w:sz w:val="22"/>
          <w:u w:val="none"/>
        </w:rPr>
        <w:t xml:space="preserve"> </w:t>
      </w:r>
      <w:r w:rsidR="009E5DBD">
        <w:rPr>
          <w:b w:val="0"/>
          <w:sz w:val="22"/>
          <w:u w:val="none"/>
        </w:rPr>
        <w:t>The profits were topped up to</w:t>
      </w:r>
      <w:r w:rsidRPr="00E54DA4">
        <w:rPr>
          <w:b w:val="0"/>
          <w:sz w:val="22"/>
          <w:u w:val="none"/>
        </w:rPr>
        <w:t xml:space="preserve"> $1000.00. In addition, a takeout fundraiser was organized</w:t>
      </w:r>
      <w:r w:rsidR="005F27AA">
        <w:rPr>
          <w:b w:val="0"/>
          <w:sz w:val="22"/>
          <w:u w:val="none"/>
        </w:rPr>
        <w:t xml:space="preserve"> and an additional $</w:t>
      </w:r>
      <w:r w:rsidRPr="00E54DA4">
        <w:rPr>
          <w:b w:val="0"/>
          <w:sz w:val="22"/>
          <w:u w:val="none"/>
        </w:rPr>
        <w:t>1585.</w:t>
      </w:r>
      <w:r w:rsidR="005F27AA">
        <w:rPr>
          <w:b w:val="0"/>
          <w:sz w:val="22"/>
          <w:u w:val="none"/>
        </w:rPr>
        <w:t>00 was raised. Council again rounded up the</w:t>
      </w:r>
      <w:r w:rsidRPr="00E54DA4">
        <w:rPr>
          <w:b w:val="0"/>
          <w:sz w:val="22"/>
          <w:u w:val="none"/>
        </w:rPr>
        <w:t xml:space="preserve"> amoun</w:t>
      </w:r>
      <w:r w:rsidR="005F27AA">
        <w:rPr>
          <w:b w:val="0"/>
          <w:sz w:val="22"/>
          <w:u w:val="none"/>
        </w:rPr>
        <w:t xml:space="preserve">t to an even </w:t>
      </w:r>
      <w:r w:rsidRPr="00E54DA4">
        <w:rPr>
          <w:b w:val="0"/>
          <w:sz w:val="22"/>
          <w:u w:val="none"/>
        </w:rPr>
        <w:t>S 3000.00</w:t>
      </w:r>
      <w:r w:rsidR="005F27AA">
        <w:rPr>
          <w:b w:val="0"/>
          <w:sz w:val="22"/>
          <w:u w:val="none"/>
        </w:rPr>
        <w:t xml:space="preserve"> and a </w:t>
      </w:r>
      <w:r w:rsidRPr="00E54DA4">
        <w:rPr>
          <w:b w:val="0"/>
          <w:sz w:val="22"/>
          <w:u w:val="none"/>
        </w:rPr>
        <w:t xml:space="preserve">cheque </w:t>
      </w:r>
      <w:r w:rsidR="00582873">
        <w:rPr>
          <w:b w:val="0"/>
          <w:sz w:val="22"/>
          <w:u w:val="none"/>
        </w:rPr>
        <w:t xml:space="preserve">given to </w:t>
      </w:r>
      <w:r w:rsidRPr="00E54DA4">
        <w:rPr>
          <w:b w:val="0"/>
          <w:sz w:val="22"/>
          <w:u w:val="none"/>
        </w:rPr>
        <w:t>Fathe</w:t>
      </w:r>
      <w:r w:rsidR="00582873">
        <w:rPr>
          <w:b w:val="0"/>
          <w:sz w:val="22"/>
          <w:u w:val="none"/>
        </w:rPr>
        <w:t>r Henry. We would like to thank</w:t>
      </w:r>
      <w:r w:rsidRPr="00E54DA4">
        <w:rPr>
          <w:b w:val="0"/>
          <w:sz w:val="22"/>
          <w:u w:val="none"/>
        </w:rPr>
        <w:t xml:space="preserve"> all our parishioners fo</w:t>
      </w:r>
      <w:r w:rsidR="00582873">
        <w:rPr>
          <w:b w:val="0"/>
          <w:sz w:val="22"/>
          <w:u w:val="none"/>
        </w:rPr>
        <w:t>r their kindness and generosity in supporting this project.</w:t>
      </w:r>
    </w:p>
    <w:p w14:paraId="689ABA67" w14:textId="77777777" w:rsidR="009E5DBD" w:rsidRDefault="009E5DBD" w:rsidP="00A844F8">
      <w:pPr>
        <w:pStyle w:val="BodyText"/>
        <w:spacing w:before="2" w:line="276" w:lineRule="auto"/>
        <w:ind w:left="300"/>
        <w:rPr>
          <w:sz w:val="22"/>
          <w:szCs w:val="22"/>
        </w:rPr>
      </w:pPr>
      <w:r>
        <w:rPr>
          <w:sz w:val="22"/>
          <w:szCs w:val="22"/>
        </w:rPr>
        <w:t xml:space="preserve">Council 2181 </w:t>
      </w:r>
      <w:r w:rsidR="00582873">
        <w:rPr>
          <w:sz w:val="22"/>
          <w:szCs w:val="22"/>
        </w:rPr>
        <w:t xml:space="preserve">also </w:t>
      </w:r>
      <w:r>
        <w:rPr>
          <w:sz w:val="22"/>
          <w:szCs w:val="22"/>
        </w:rPr>
        <w:t>made their annual donation of $1000 to the Tabitha Center in December.</w:t>
      </w:r>
      <w:r w:rsidR="00A844F8">
        <w:rPr>
          <w:sz w:val="22"/>
          <w:szCs w:val="22"/>
        </w:rPr>
        <w:t xml:space="preserve"> Brother Knights are once again assisting the Salvation Army with their Christmas Kettle Fundraising campaign. If you see a Knight at the Canadian Tire Store please stop and thank him for his service.</w:t>
      </w:r>
    </w:p>
    <w:p w14:paraId="12EE0140" w14:textId="77777777" w:rsidR="0052550D" w:rsidRDefault="0052550D" w:rsidP="0052550D">
      <w:pPr>
        <w:pStyle w:val="Heading1"/>
        <w:spacing w:before="198"/>
        <w:ind w:left="142"/>
        <w:rPr>
          <w:szCs w:val="22"/>
        </w:rPr>
      </w:pPr>
      <w:r>
        <w:rPr>
          <w:szCs w:val="22"/>
        </w:rPr>
        <w:t>Special Olympics</w:t>
      </w:r>
    </w:p>
    <w:p w14:paraId="4FB2A314" w14:textId="77777777" w:rsidR="001D65F3" w:rsidRDefault="001D4954" w:rsidP="00A6450F">
      <w:pPr>
        <w:pStyle w:val="Heading1"/>
        <w:spacing w:before="198"/>
        <w:ind w:left="142"/>
        <w:rPr>
          <w:b w:val="0"/>
          <w:color w:val="0D0D0D" w:themeColor="text1" w:themeTint="F2"/>
          <w:sz w:val="22"/>
          <w:u w:val="none"/>
        </w:rPr>
      </w:pPr>
      <w:r w:rsidRPr="001D4954">
        <w:rPr>
          <w:b w:val="0"/>
          <w:color w:val="0D0D0D" w:themeColor="text1" w:themeTint="F2"/>
          <w:sz w:val="22"/>
          <w:u w:val="none"/>
        </w:rPr>
        <w:t>The Annual Brother John Allan Boudreau Me</w:t>
      </w:r>
      <w:r>
        <w:rPr>
          <w:b w:val="0"/>
          <w:color w:val="0D0D0D" w:themeColor="text1" w:themeTint="F2"/>
          <w:sz w:val="22"/>
          <w:u w:val="none"/>
        </w:rPr>
        <w:t xml:space="preserve">morial Award was presented at their </w:t>
      </w:r>
      <w:r w:rsidRPr="001D4954">
        <w:rPr>
          <w:b w:val="0"/>
          <w:color w:val="0D0D0D" w:themeColor="text1" w:themeTint="F2"/>
          <w:sz w:val="22"/>
          <w:u w:val="none"/>
        </w:rPr>
        <w:t>Annual Christmas Dinner. The Recipient was Miss Lisa Fitzgerald for her loyalty to her fellow Olympians. This award comes with a $50.00 cheque and her name will be engraved on the Memorial Plaque</w:t>
      </w:r>
    </w:p>
    <w:p w14:paraId="13272443" w14:textId="77777777" w:rsidR="00A6450F" w:rsidRDefault="001D65F3" w:rsidP="00A6450F">
      <w:pPr>
        <w:pStyle w:val="Heading1"/>
        <w:spacing w:before="198"/>
        <w:ind w:left="142"/>
        <w:rPr>
          <w:szCs w:val="22"/>
        </w:rPr>
      </w:pPr>
      <w:r>
        <w:rPr>
          <w:szCs w:val="22"/>
        </w:rPr>
        <w:t>U</w:t>
      </w:r>
      <w:r w:rsidR="00A6450F" w:rsidRPr="00CC5ED8">
        <w:rPr>
          <w:szCs w:val="22"/>
        </w:rPr>
        <w:t>pdate from Membership Director</w:t>
      </w:r>
    </w:p>
    <w:p w14:paraId="5FA6EAB1" w14:textId="77777777" w:rsidR="00A6450F" w:rsidRPr="00DF31B9" w:rsidRDefault="00A6450F" w:rsidP="00A6450F">
      <w:pPr>
        <w:pStyle w:val="Heading1"/>
        <w:spacing w:before="198"/>
        <w:ind w:left="142"/>
        <w:rPr>
          <w:sz w:val="10"/>
          <w:szCs w:val="22"/>
        </w:rPr>
      </w:pPr>
    </w:p>
    <w:p w14:paraId="218665AA" w14:textId="77777777" w:rsidR="00A6450F" w:rsidRPr="00C50BA3" w:rsidRDefault="00A6450F" w:rsidP="00A6450F">
      <w:pPr>
        <w:pStyle w:val="BodyText"/>
        <w:spacing w:before="2" w:line="276" w:lineRule="auto"/>
        <w:ind w:left="142"/>
        <w:rPr>
          <w:sz w:val="28"/>
        </w:rPr>
      </w:pPr>
      <w:r w:rsidRPr="00C50BA3">
        <w:rPr>
          <w:noProof/>
          <w:szCs w:val="22"/>
          <w:lang w:val="en-CA" w:eastAsia="en-CA"/>
        </w:rPr>
        <w:drawing>
          <wp:anchor distT="0" distB="0" distL="114300" distR="114300" simplePos="0" relativeHeight="251704320" behindDoc="0" locked="0" layoutInCell="1" allowOverlap="1" wp14:anchorId="63E1AC48" wp14:editId="639B363F">
            <wp:simplePos x="0" y="0"/>
            <wp:positionH relativeFrom="column">
              <wp:posOffset>201930</wp:posOffset>
            </wp:positionH>
            <wp:positionV relativeFrom="paragraph">
              <wp:posOffset>116205</wp:posOffset>
            </wp:positionV>
            <wp:extent cx="1091565" cy="647700"/>
            <wp:effectExtent l="19050" t="0" r="0" b="0"/>
            <wp:wrapThrough wrapText="bothSides">
              <wp:wrapPolygon edited="0">
                <wp:start x="-377" y="0"/>
                <wp:lineTo x="-377" y="20965"/>
                <wp:lineTo x="21487" y="20965"/>
                <wp:lineTo x="21487" y="0"/>
                <wp:lineTo x="-377" y="0"/>
              </wp:wrapPolygon>
            </wp:wrapThrough>
            <wp:docPr id="12" name="Picture 3" descr="FIA 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A clip.jpg"/>
                    <pic:cNvPicPr/>
                  </pic:nvPicPr>
                  <pic:blipFill>
                    <a:blip r:embed="rId14" cstate="print"/>
                    <a:stretch>
                      <a:fillRect/>
                    </a:stretch>
                  </pic:blipFill>
                  <pic:spPr>
                    <a:xfrm>
                      <a:off x="0" y="0"/>
                      <a:ext cx="1091565" cy="647700"/>
                    </a:xfrm>
                    <a:prstGeom prst="rect">
                      <a:avLst/>
                    </a:prstGeom>
                  </pic:spPr>
                </pic:pic>
              </a:graphicData>
            </a:graphic>
          </wp:anchor>
        </w:drawing>
      </w:r>
      <w:r w:rsidRPr="00C50BA3">
        <w:rPr>
          <w:szCs w:val="22"/>
        </w:rPr>
        <w:t xml:space="preserve"> </w:t>
      </w:r>
      <w:r w:rsidRPr="00E54DA4">
        <w:rPr>
          <w:sz w:val="22"/>
          <w:szCs w:val="22"/>
        </w:rPr>
        <w:t>We are looking for men to join the order and have a satisfying experience of doing charity in our local community and the church. If you know</w:t>
      </w:r>
      <w:r w:rsidRPr="00E54DA4">
        <w:rPr>
          <w:spacing w:val="-2"/>
          <w:sz w:val="22"/>
          <w:szCs w:val="22"/>
        </w:rPr>
        <w:t xml:space="preserve"> </w:t>
      </w:r>
      <w:r w:rsidRPr="00E54DA4">
        <w:rPr>
          <w:sz w:val="22"/>
          <w:szCs w:val="22"/>
        </w:rPr>
        <w:t>of anyone</w:t>
      </w:r>
      <w:r w:rsidRPr="00E54DA4">
        <w:rPr>
          <w:spacing w:val="-1"/>
          <w:sz w:val="22"/>
          <w:szCs w:val="22"/>
        </w:rPr>
        <w:t xml:space="preserve"> </w:t>
      </w:r>
      <w:r w:rsidRPr="00E54DA4">
        <w:rPr>
          <w:sz w:val="22"/>
          <w:szCs w:val="22"/>
        </w:rPr>
        <w:t>that would</w:t>
      </w:r>
      <w:r w:rsidRPr="00E54DA4">
        <w:rPr>
          <w:spacing w:val="-1"/>
          <w:sz w:val="22"/>
          <w:szCs w:val="22"/>
        </w:rPr>
        <w:t xml:space="preserve"> </w:t>
      </w:r>
      <w:r w:rsidRPr="00E54DA4">
        <w:rPr>
          <w:sz w:val="22"/>
          <w:szCs w:val="22"/>
        </w:rPr>
        <w:t>be interested in joining,</w:t>
      </w:r>
      <w:r w:rsidRPr="00E54DA4">
        <w:rPr>
          <w:spacing w:val="-1"/>
          <w:sz w:val="22"/>
          <w:szCs w:val="22"/>
        </w:rPr>
        <w:t xml:space="preserve"> </w:t>
      </w:r>
      <w:r w:rsidRPr="00E54DA4">
        <w:rPr>
          <w:sz w:val="22"/>
          <w:szCs w:val="22"/>
        </w:rPr>
        <w:t>please see one</w:t>
      </w:r>
      <w:r w:rsidRPr="00E54DA4">
        <w:rPr>
          <w:spacing w:val="-4"/>
          <w:sz w:val="22"/>
          <w:szCs w:val="22"/>
        </w:rPr>
        <w:t xml:space="preserve"> </w:t>
      </w:r>
      <w:r w:rsidRPr="00E54DA4">
        <w:rPr>
          <w:sz w:val="22"/>
          <w:szCs w:val="22"/>
        </w:rPr>
        <w:t>of</w:t>
      </w:r>
      <w:r w:rsidRPr="00E54DA4">
        <w:rPr>
          <w:spacing w:val="-2"/>
          <w:sz w:val="22"/>
          <w:szCs w:val="22"/>
        </w:rPr>
        <w:t xml:space="preserve"> </w:t>
      </w:r>
      <w:r w:rsidRPr="00E54DA4">
        <w:rPr>
          <w:sz w:val="22"/>
          <w:szCs w:val="22"/>
        </w:rPr>
        <w:t>our</w:t>
      </w:r>
      <w:r w:rsidRPr="00E54DA4">
        <w:rPr>
          <w:spacing w:val="-1"/>
          <w:sz w:val="22"/>
          <w:szCs w:val="22"/>
        </w:rPr>
        <w:t xml:space="preserve"> </w:t>
      </w:r>
      <w:r w:rsidRPr="00E54DA4">
        <w:rPr>
          <w:sz w:val="22"/>
          <w:szCs w:val="22"/>
        </w:rPr>
        <w:t>brother</w:t>
      </w:r>
      <w:r w:rsidRPr="00E54DA4">
        <w:rPr>
          <w:spacing w:val="-2"/>
          <w:sz w:val="22"/>
          <w:szCs w:val="22"/>
        </w:rPr>
        <w:t xml:space="preserve"> </w:t>
      </w:r>
      <w:r w:rsidRPr="00E54DA4">
        <w:rPr>
          <w:sz w:val="22"/>
          <w:szCs w:val="22"/>
        </w:rPr>
        <w:t>knights</w:t>
      </w:r>
      <w:r w:rsidRPr="00E54DA4">
        <w:rPr>
          <w:spacing w:val="-2"/>
          <w:sz w:val="22"/>
          <w:szCs w:val="22"/>
        </w:rPr>
        <w:t xml:space="preserve"> </w:t>
      </w:r>
      <w:r w:rsidRPr="00E54DA4">
        <w:rPr>
          <w:sz w:val="22"/>
          <w:szCs w:val="22"/>
        </w:rPr>
        <w:t>either</w:t>
      </w:r>
      <w:r w:rsidRPr="00E54DA4">
        <w:rPr>
          <w:spacing w:val="-2"/>
          <w:sz w:val="22"/>
          <w:szCs w:val="22"/>
        </w:rPr>
        <w:t xml:space="preserve"> </w:t>
      </w:r>
      <w:r w:rsidRPr="00E54DA4">
        <w:rPr>
          <w:sz w:val="22"/>
          <w:szCs w:val="22"/>
        </w:rPr>
        <w:t>before</w:t>
      </w:r>
      <w:r w:rsidRPr="00E54DA4">
        <w:rPr>
          <w:spacing w:val="-5"/>
          <w:sz w:val="22"/>
          <w:szCs w:val="22"/>
        </w:rPr>
        <w:t xml:space="preserve"> </w:t>
      </w:r>
      <w:r w:rsidRPr="00E54DA4">
        <w:rPr>
          <w:sz w:val="22"/>
          <w:szCs w:val="22"/>
        </w:rPr>
        <w:t>or</w:t>
      </w:r>
      <w:r w:rsidRPr="00E54DA4">
        <w:rPr>
          <w:spacing w:val="-2"/>
          <w:sz w:val="22"/>
          <w:szCs w:val="22"/>
        </w:rPr>
        <w:t xml:space="preserve"> </w:t>
      </w:r>
      <w:r w:rsidRPr="00E54DA4">
        <w:rPr>
          <w:sz w:val="22"/>
          <w:szCs w:val="22"/>
        </w:rPr>
        <w:t>after</w:t>
      </w:r>
      <w:r w:rsidRPr="00E54DA4">
        <w:rPr>
          <w:spacing w:val="-2"/>
          <w:sz w:val="22"/>
          <w:szCs w:val="22"/>
        </w:rPr>
        <w:t xml:space="preserve"> M</w:t>
      </w:r>
      <w:r w:rsidRPr="00E54DA4">
        <w:rPr>
          <w:sz w:val="22"/>
          <w:szCs w:val="22"/>
        </w:rPr>
        <w:t>ass or contact Grand Knight Roland (902-988-0242) or Brother Roy (902-774-3043).</w:t>
      </w:r>
    </w:p>
    <w:p w14:paraId="3BF6EAAC" w14:textId="77777777" w:rsidR="00A6450F" w:rsidRDefault="00A6450F" w:rsidP="00A74918">
      <w:pPr>
        <w:pStyle w:val="Heading1"/>
        <w:spacing w:before="198"/>
        <w:rPr>
          <w:b w:val="0"/>
          <w:sz w:val="22"/>
          <w:szCs w:val="22"/>
          <w:u w:val="none"/>
        </w:rPr>
      </w:pPr>
    </w:p>
    <w:p w14:paraId="0A95A001" w14:textId="77777777" w:rsidR="00C50BA3" w:rsidRDefault="00C50BA3" w:rsidP="00C50BA3">
      <w:pPr>
        <w:pStyle w:val="Heading1"/>
        <w:spacing w:before="198"/>
        <w:ind w:left="142"/>
        <w:rPr>
          <w:szCs w:val="22"/>
        </w:rPr>
      </w:pPr>
      <w:r>
        <w:rPr>
          <w:szCs w:val="22"/>
        </w:rPr>
        <w:t>For the Good of the Order</w:t>
      </w:r>
    </w:p>
    <w:p w14:paraId="2927FFD6" w14:textId="77777777" w:rsidR="00C50BA3" w:rsidRPr="00EE5DB0" w:rsidRDefault="00C50BA3" w:rsidP="00C50BA3">
      <w:pPr>
        <w:ind w:left="142"/>
        <w:rPr>
          <w:rFonts w:ascii="Times New Roman" w:eastAsia="Times New Roman" w:hAnsi="Times New Roman" w:cs="Times New Roman"/>
        </w:rPr>
      </w:pPr>
    </w:p>
    <w:p w14:paraId="7E8E746E" w14:textId="77777777" w:rsidR="00C50BA3" w:rsidRPr="00447FE0" w:rsidRDefault="00C50BA3" w:rsidP="00C50BA3">
      <w:pPr>
        <w:pStyle w:val="Heading1"/>
        <w:ind w:left="142"/>
        <w:rPr>
          <w:sz w:val="22"/>
          <w:szCs w:val="22"/>
          <w:u w:val="none"/>
        </w:rPr>
      </w:pPr>
      <w:r>
        <w:rPr>
          <w:noProof/>
          <w:sz w:val="22"/>
          <w:szCs w:val="22"/>
          <w:u w:val="none"/>
          <w:lang w:val="en-CA" w:eastAsia="en-CA"/>
        </w:rPr>
        <w:drawing>
          <wp:anchor distT="0" distB="0" distL="114300" distR="114300" simplePos="0" relativeHeight="251708416" behindDoc="0" locked="0" layoutInCell="1" allowOverlap="1" wp14:anchorId="547D04E6" wp14:editId="5B31C89D">
            <wp:simplePos x="0" y="0"/>
            <wp:positionH relativeFrom="margin">
              <wp:align>left</wp:align>
            </wp:positionH>
            <wp:positionV relativeFrom="paragraph">
              <wp:posOffset>13335</wp:posOffset>
            </wp:positionV>
            <wp:extent cx="1209675" cy="1003300"/>
            <wp:effectExtent l="0" t="0" r="0" b="6350"/>
            <wp:wrapThrough wrapText="bothSides">
              <wp:wrapPolygon edited="0">
                <wp:start x="0" y="0"/>
                <wp:lineTo x="0" y="21327"/>
                <wp:lineTo x="21090" y="21327"/>
                <wp:lineTo x="21090" y="0"/>
                <wp:lineTo x="0" y="0"/>
              </wp:wrapPolygon>
            </wp:wrapThrough>
            <wp:docPr id="7" name="Picture 1"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15" cstate="print"/>
                    <a:stretch>
                      <a:fillRect/>
                    </a:stretch>
                  </pic:blipFill>
                  <pic:spPr>
                    <a:xfrm>
                      <a:off x="0" y="0"/>
                      <a:ext cx="1218238" cy="1010601"/>
                    </a:xfrm>
                    <a:prstGeom prst="rect">
                      <a:avLst/>
                    </a:prstGeom>
                  </pic:spPr>
                </pic:pic>
              </a:graphicData>
            </a:graphic>
          </wp:anchor>
        </w:drawing>
      </w:r>
    </w:p>
    <w:p w14:paraId="3A1588F0" w14:textId="77777777" w:rsidR="00C50BA3" w:rsidRPr="00E7293E" w:rsidRDefault="00C50BA3" w:rsidP="00C50BA3">
      <w:pPr>
        <w:pStyle w:val="BodyText"/>
        <w:spacing w:before="1" w:line="276" w:lineRule="auto"/>
        <w:ind w:left="720"/>
        <w:rPr>
          <w:spacing w:val="-2"/>
          <w:sz w:val="22"/>
          <w:szCs w:val="22"/>
        </w:rPr>
      </w:pPr>
      <w:r>
        <w:rPr>
          <w:sz w:val="22"/>
          <w:szCs w:val="22"/>
        </w:rPr>
        <w:t xml:space="preserve">  </w:t>
      </w:r>
      <w:r w:rsidRPr="00E7293E">
        <w:rPr>
          <w:sz w:val="22"/>
          <w:szCs w:val="22"/>
        </w:rPr>
        <w:t>For</w:t>
      </w:r>
      <w:r w:rsidRPr="00E7293E">
        <w:rPr>
          <w:spacing w:val="-2"/>
          <w:sz w:val="22"/>
          <w:szCs w:val="22"/>
        </w:rPr>
        <w:t xml:space="preserve"> </w:t>
      </w:r>
      <w:r w:rsidRPr="00E7293E">
        <w:rPr>
          <w:sz w:val="22"/>
          <w:szCs w:val="22"/>
        </w:rPr>
        <w:t>the</w:t>
      </w:r>
      <w:r w:rsidRPr="00E7293E">
        <w:rPr>
          <w:spacing w:val="-2"/>
          <w:sz w:val="22"/>
          <w:szCs w:val="22"/>
        </w:rPr>
        <w:t xml:space="preserve"> </w:t>
      </w:r>
      <w:r w:rsidRPr="00E7293E">
        <w:rPr>
          <w:sz w:val="22"/>
          <w:szCs w:val="22"/>
        </w:rPr>
        <w:t>“Good</w:t>
      </w:r>
      <w:r w:rsidRPr="00E7293E">
        <w:rPr>
          <w:spacing w:val="-4"/>
          <w:sz w:val="22"/>
          <w:szCs w:val="22"/>
        </w:rPr>
        <w:t xml:space="preserve"> </w:t>
      </w:r>
      <w:r w:rsidRPr="00E7293E">
        <w:rPr>
          <w:sz w:val="22"/>
          <w:szCs w:val="22"/>
        </w:rPr>
        <w:t>of</w:t>
      </w:r>
      <w:r w:rsidRPr="00E7293E">
        <w:rPr>
          <w:spacing w:val="-2"/>
          <w:sz w:val="22"/>
          <w:szCs w:val="22"/>
        </w:rPr>
        <w:t xml:space="preserve"> </w:t>
      </w:r>
      <w:r w:rsidRPr="00E7293E">
        <w:rPr>
          <w:sz w:val="22"/>
          <w:szCs w:val="22"/>
        </w:rPr>
        <w:t>the</w:t>
      </w:r>
      <w:r w:rsidRPr="00E7293E">
        <w:rPr>
          <w:spacing w:val="-4"/>
          <w:sz w:val="22"/>
          <w:szCs w:val="22"/>
        </w:rPr>
        <w:t xml:space="preserve"> </w:t>
      </w:r>
      <w:r w:rsidRPr="00E7293E">
        <w:rPr>
          <w:sz w:val="22"/>
          <w:szCs w:val="22"/>
        </w:rPr>
        <w:t>Order”</w:t>
      </w:r>
      <w:r w:rsidRPr="00E7293E">
        <w:rPr>
          <w:spacing w:val="-4"/>
          <w:sz w:val="22"/>
          <w:szCs w:val="22"/>
        </w:rPr>
        <w:t xml:space="preserve"> </w:t>
      </w:r>
      <w:r w:rsidRPr="00E7293E">
        <w:rPr>
          <w:sz w:val="22"/>
          <w:szCs w:val="22"/>
        </w:rPr>
        <w:t>if you</w:t>
      </w:r>
      <w:r w:rsidRPr="00E7293E">
        <w:rPr>
          <w:spacing w:val="-2"/>
          <w:sz w:val="22"/>
          <w:szCs w:val="22"/>
        </w:rPr>
        <w:t xml:space="preserve"> know</w:t>
      </w:r>
      <w:r w:rsidRPr="00E7293E">
        <w:rPr>
          <w:spacing w:val="-6"/>
          <w:sz w:val="22"/>
          <w:szCs w:val="22"/>
        </w:rPr>
        <w:t xml:space="preserve"> </w:t>
      </w:r>
      <w:r w:rsidRPr="00E7293E">
        <w:rPr>
          <w:sz w:val="22"/>
          <w:szCs w:val="22"/>
        </w:rPr>
        <w:t>of any</w:t>
      </w:r>
      <w:r w:rsidRPr="00E7293E">
        <w:rPr>
          <w:spacing w:val="-5"/>
          <w:sz w:val="22"/>
          <w:szCs w:val="22"/>
        </w:rPr>
        <w:t xml:space="preserve"> </w:t>
      </w:r>
      <w:r w:rsidRPr="00E7293E">
        <w:rPr>
          <w:sz w:val="22"/>
          <w:szCs w:val="22"/>
        </w:rPr>
        <w:t>brother</w:t>
      </w:r>
      <w:r w:rsidRPr="00E7293E">
        <w:rPr>
          <w:spacing w:val="-2"/>
          <w:sz w:val="22"/>
          <w:szCs w:val="22"/>
        </w:rPr>
        <w:t xml:space="preserve"> </w:t>
      </w:r>
      <w:r w:rsidRPr="00E7293E">
        <w:rPr>
          <w:sz w:val="22"/>
          <w:szCs w:val="22"/>
        </w:rPr>
        <w:t>knight or knights</w:t>
      </w:r>
      <w:r w:rsidRPr="00E7293E">
        <w:rPr>
          <w:spacing w:val="-4"/>
          <w:sz w:val="22"/>
          <w:szCs w:val="22"/>
        </w:rPr>
        <w:t xml:space="preserve"> </w:t>
      </w:r>
      <w:r w:rsidRPr="00E7293E">
        <w:rPr>
          <w:sz w:val="22"/>
          <w:szCs w:val="22"/>
        </w:rPr>
        <w:t>who</w:t>
      </w:r>
      <w:r w:rsidRPr="00E7293E">
        <w:rPr>
          <w:spacing w:val="-2"/>
          <w:sz w:val="22"/>
          <w:szCs w:val="22"/>
        </w:rPr>
        <w:t xml:space="preserve"> </w:t>
      </w:r>
      <w:r w:rsidRPr="00E7293E">
        <w:rPr>
          <w:sz w:val="22"/>
          <w:szCs w:val="22"/>
        </w:rPr>
        <w:t>are</w:t>
      </w:r>
      <w:r w:rsidRPr="00E7293E">
        <w:rPr>
          <w:spacing w:val="-2"/>
          <w:sz w:val="22"/>
          <w:szCs w:val="22"/>
        </w:rPr>
        <w:t xml:space="preserve"> </w:t>
      </w:r>
      <w:r w:rsidRPr="00E7293E">
        <w:rPr>
          <w:sz w:val="22"/>
          <w:szCs w:val="22"/>
        </w:rPr>
        <w:t>in</w:t>
      </w:r>
      <w:r w:rsidRPr="00E7293E">
        <w:rPr>
          <w:spacing w:val="-2"/>
          <w:sz w:val="22"/>
          <w:szCs w:val="22"/>
        </w:rPr>
        <w:t xml:space="preserve">   </w:t>
      </w:r>
    </w:p>
    <w:p w14:paraId="67332518" w14:textId="77777777" w:rsidR="00C50BA3" w:rsidRPr="00E7293E" w:rsidRDefault="00C50BA3" w:rsidP="00C50BA3">
      <w:pPr>
        <w:pStyle w:val="BodyText"/>
        <w:spacing w:before="1" w:line="276" w:lineRule="auto"/>
        <w:ind w:left="720"/>
        <w:rPr>
          <w:sz w:val="22"/>
          <w:szCs w:val="22"/>
        </w:rPr>
      </w:pPr>
      <w:r w:rsidRPr="00E7293E">
        <w:rPr>
          <w:spacing w:val="-2"/>
          <w:sz w:val="22"/>
          <w:szCs w:val="22"/>
        </w:rPr>
        <w:t xml:space="preserve">  </w:t>
      </w:r>
      <w:r w:rsidRPr="00E7293E">
        <w:rPr>
          <w:sz w:val="22"/>
          <w:szCs w:val="22"/>
        </w:rPr>
        <w:t>distress</w:t>
      </w:r>
      <w:r w:rsidRPr="00E7293E">
        <w:rPr>
          <w:spacing w:val="-4"/>
          <w:sz w:val="22"/>
          <w:szCs w:val="22"/>
        </w:rPr>
        <w:t xml:space="preserve">, </w:t>
      </w:r>
      <w:r w:rsidRPr="00E7293E">
        <w:rPr>
          <w:sz w:val="22"/>
          <w:szCs w:val="22"/>
        </w:rPr>
        <w:t>sick</w:t>
      </w:r>
      <w:r w:rsidRPr="00E7293E">
        <w:rPr>
          <w:spacing w:val="-2"/>
          <w:sz w:val="22"/>
          <w:szCs w:val="22"/>
        </w:rPr>
        <w:t xml:space="preserve">, </w:t>
      </w:r>
      <w:r w:rsidRPr="00E7293E">
        <w:rPr>
          <w:sz w:val="22"/>
          <w:szCs w:val="22"/>
        </w:rPr>
        <w:t xml:space="preserve">in the hospital or need our prayers, please get in touch with brother.   Bill Carroll at (902) 749-3207, we will make every effort to visit and pray for them. </w:t>
      </w:r>
    </w:p>
    <w:p w14:paraId="3022F59E" w14:textId="77777777" w:rsidR="00C50BA3" w:rsidRPr="006E7C61" w:rsidRDefault="00C50BA3" w:rsidP="00C50BA3">
      <w:pPr>
        <w:pStyle w:val="BodyText"/>
        <w:spacing w:before="1" w:line="276" w:lineRule="auto"/>
        <w:ind w:left="720"/>
        <w:rPr>
          <w:sz w:val="22"/>
          <w:szCs w:val="22"/>
        </w:rPr>
      </w:pPr>
    </w:p>
    <w:sectPr w:rsidR="00C50BA3" w:rsidRPr="006E7C61" w:rsidSect="004A2C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F02DF" w14:textId="77777777" w:rsidR="00D53B19" w:rsidRDefault="00D53B19" w:rsidP="005B28A7">
      <w:r>
        <w:separator/>
      </w:r>
    </w:p>
  </w:endnote>
  <w:endnote w:type="continuationSeparator" w:id="0">
    <w:p w14:paraId="08D6D993" w14:textId="77777777" w:rsidR="00D53B19" w:rsidRDefault="00D53B19" w:rsidP="005B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DDAE" w14:textId="77777777" w:rsidR="00D53B19" w:rsidRDefault="00D53B19" w:rsidP="005B28A7">
      <w:r>
        <w:separator/>
      </w:r>
    </w:p>
  </w:footnote>
  <w:footnote w:type="continuationSeparator" w:id="0">
    <w:p w14:paraId="0956C1C0" w14:textId="77777777" w:rsidR="00D53B19" w:rsidRDefault="00D53B19" w:rsidP="005B2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52"/>
    <w:rsid w:val="0000540D"/>
    <w:rsid w:val="00020A80"/>
    <w:rsid w:val="00026B40"/>
    <w:rsid w:val="00030AA7"/>
    <w:rsid w:val="000336F4"/>
    <w:rsid w:val="000372CA"/>
    <w:rsid w:val="00044D6B"/>
    <w:rsid w:val="00046D94"/>
    <w:rsid w:val="0005701C"/>
    <w:rsid w:val="00072D01"/>
    <w:rsid w:val="00072F88"/>
    <w:rsid w:val="00073C90"/>
    <w:rsid w:val="0007411B"/>
    <w:rsid w:val="00084B48"/>
    <w:rsid w:val="00087D36"/>
    <w:rsid w:val="000900D5"/>
    <w:rsid w:val="0009103E"/>
    <w:rsid w:val="00094EE9"/>
    <w:rsid w:val="000A649A"/>
    <w:rsid w:val="000B6E76"/>
    <w:rsid w:val="000B6F36"/>
    <w:rsid w:val="000D22EF"/>
    <w:rsid w:val="000E04A4"/>
    <w:rsid w:val="000E1411"/>
    <w:rsid w:val="000E632F"/>
    <w:rsid w:val="000F14ED"/>
    <w:rsid w:val="000F25A6"/>
    <w:rsid w:val="000F73F8"/>
    <w:rsid w:val="000F7DC4"/>
    <w:rsid w:val="00101496"/>
    <w:rsid w:val="00105113"/>
    <w:rsid w:val="00105DCB"/>
    <w:rsid w:val="001352CC"/>
    <w:rsid w:val="00140011"/>
    <w:rsid w:val="00143B2D"/>
    <w:rsid w:val="001471C0"/>
    <w:rsid w:val="0014791E"/>
    <w:rsid w:val="001976A1"/>
    <w:rsid w:val="001A53B7"/>
    <w:rsid w:val="001A74E7"/>
    <w:rsid w:val="001B0112"/>
    <w:rsid w:val="001B51B3"/>
    <w:rsid w:val="001B641B"/>
    <w:rsid w:val="001B678F"/>
    <w:rsid w:val="001B70E8"/>
    <w:rsid w:val="001C63EA"/>
    <w:rsid w:val="001C7C1C"/>
    <w:rsid w:val="001D4954"/>
    <w:rsid w:val="001D65F3"/>
    <w:rsid w:val="001E0E3C"/>
    <w:rsid w:val="001E3EFD"/>
    <w:rsid w:val="002016E2"/>
    <w:rsid w:val="00201F75"/>
    <w:rsid w:val="00202FF7"/>
    <w:rsid w:val="002048E7"/>
    <w:rsid w:val="0023312B"/>
    <w:rsid w:val="0023740E"/>
    <w:rsid w:val="00237C35"/>
    <w:rsid w:val="00246319"/>
    <w:rsid w:val="00250847"/>
    <w:rsid w:val="002522F3"/>
    <w:rsid w:val="00281D6B"/>
    <w:rsid w:val="00283B07"/>
    <w:rsid w:val="0028539A"/>
    <w:rsid w:val="002A12F5"/>
    <w:rsid w:val="002B0010"/>
    <w:rsid w:val="002B073A"/>
    <w:rsid w:val="002B7B34"/>
    <w:rsid w:val="002D4335"/>
    <w:rsid w:val="002D48EE"/>
    <w:rsid w:val="002E225A"/>
    <w:rsid w:val="002E5447"/>
    <w:rsid w:val="002F09BB"/>
    <w:rsid w:val="002F0C2D"/>
    <w:rsid w:val="002F14E3"/>
    <w:rsid w:val="002F2CA7"/>
    <w:rsid w:val="00302386"/>
    <w:rsid w:val="003125BE"/>
    <w:rsid w:val="00314BE1"/>
    <w:rsid w:val="00321E98"/>
    <w:rsid w:val="00324BBF"/>
    <w:rsid w:val="00327279"/>
    <w:rsid w:val="00333E83"/>
    <w:rsid w:val="00371FA4"/>
    <w:rsid w:val="00373746"/>
    <w:rsid w:val="00376C6E"/>
    <w:rsid w:val="00385937"/>
    <w:rsid w:val="003A3415"/>
    <w:rsid w:val="003D7CD4"/>
    <w:rsid w:val="003E4DA3"/>
    <w:rsid w:val="003F0EB8"/>
    <w:rsid w:val="003F3F9A"/>
    <w:rsid w:val="003F633C"/>
    <w:rsid w:val="003F73CC"/>
    <w:rsid w:val="00411D26"/>
    <w:rsid w:val="0043352E"/>
    <w:rsid w:val="004451F4"/>
    <w:rsid w:val="00447FE0"/>
    <w:rsid w:val="004511A2"/>
    <w:rsid w:val="0045687B"/>
    <w:rsid w:val="00470422"/>
    <w:rsid w:val="00471EDD"/>
    <w:rsid w:val="00476078"/>
    <w:rsid w:val="00487FA5"/>
    <w:rsid w:val="004929F3"/>
    <w:rsid w:val="004A137B"/>
    <w:rsid w:val="004A1FED"/>
    <w:rsid w:val="004A2C0C"/>
    <w:rsid w:val="004C34FC"/>
    <w:rsid w:val="004C4A0E"/>
    <w:rsid w:val="004C60E2"/>
    <w:rsid w:val="004D1385"/>
    <w:rsid w:val="004D5133"/>
    <w:rsid w:val="004D765B"/>
    <w:rsid w:val="004E2A24"/>
    <w:rsid w:val="004F1735"/>
    <w:rsid w:val="004F3BE9"/>
    <w:rsid w:val="004F4F37"/>
    <w:rsid w:val="004F6BD3"/>
    <w:rsid w:val="0051540E"/>
    <w:rsid w:val="00517FDA"/>
    <w:rsid w:val="0052550D"/>
    <w:rsid w:val="005376D7"/>
    <w:rsid w:val="00537DCC"/>
    <w:rsid w:val="00541179"/>
    <w:rsid w:val="0056126A"/>
    <w:rsid w:val="00562F8E"/>
    <w:rsid w:val="0056526E"/>
    <w:rsid w:val="0057178E"/>
    <w:rsid w:val="00582873"/>
    <w:rsid w:val="005A2FD1"/>
    <w:rsid w:val="005A4880"/>
    <w:rsid w:val="005B17AD"/>
    <w:rsid w:val="005B1FCB"/>
    <w:rsid w:val="005B28A7"/>
    <w:rsid w:val="005B2B4F"/>
    <w:rsid w:val="005C2AAA"/>
    <w:rsid w:val="005D0FFB"/>
    <w:rsid w:val="005D16CE"/>
    <w:rsid w:val="005D2910"/>
    <w:rsid w:val="005D4B18"/>
    <w:rsid w:val="005D5FEC"/>
    <w:rsid w:val="005E1AB6"/>
    <w:rsid w:val="005E73D8"/>
    <w:rsid w:val="005F27AA"/>
    <w:rsid w:val="005F4974"/>
    <w:rsid w:val="005F59CE"/>
    <w:rsid w:val="005F6033"/>
    <w:rsid w:val="006000D7"/>
    <w:rsid w:val="00611BAE"/>
    <w:rsid w:val="006179F1"/>
    <w:rsid w:val="006200A5"/>
    <w:rsid w:val="00624E52"/>
    <w:rsid w:val="00624F18"/>
    <w:rsid w:val="00633873"/>
    <w:rsid w:val="0063570B"/>
    <w:rsid w:val="006367E5"/>
    <w:rsid w:val="00650531"/>
    <w:rsid w:val="006531E1"/>
    <w:rsid w:val="00666001"/>
    <w:rsid w:val="00671210"/>
    <w:rsid w:val="00672B22"/>
    <w:rsid w:val="00692DEC"/>
    <w:rsid w:val="006951BB"/>
    <w:rsid w:val="006A54F0"/>
    <w:rsid w:val="006A6EEF"/>
    <w:rsid w:val="006A6F12"/>
    <w:rsid w:val="006B0528"/>
    <w:rsid w:val="006B38C1"/>
    <w:rsid w:val="006C1028"/>
    <w:rsid w:val="006C5E18"/>
    <w:rsid w:val="006D2586"/>
    <w:rsid w:val="006D7CA6"/>
    <w:rsid w:val="006E7C61"/>
    <w:rsid w:val="006F0DA2"/>
    <w:rsid w:val="006F1B02"/>
    <w:rsid w:val="006F6267"/>
    <w:rsid w:val="00702D5D"/>
    <w:rsid w:val="00710667"/>
    <w:rsid w:val="00712A09"/>
    <w:rsid w:val="0072226D"/>
    <w:rsid w:val="00724443"/>
    <w:rsid w:val="00725C17"/>
    <w:rsid w:val="007333A6"/>
    <w:rsid w:val="00741C88"/>
    <w:rsid w:val="00753824"/>
    <w:rsid w:val="0076277B"/>
    <w:rsid w:val="00763E55"/>
    <w:rsid w:val="00775E7E"/>
    <w:rsid w:val="00777AFA"/>
    <w:rsid w:val="00777E38"/>
    <w:rsid w:val="007944FA"/>
    <w:rsid w:val="00796001"/>
    <w:rsid w:val="007A0F99"/>
    <w:rsid w:val="007A63D5"/>
    <w:rsid w:val="007B07A7"/>
    <w:rsid w:val="007B1E8D"/>
    <w:rsid w:val="007E0912"/>
    <w:rsid w:val="007E1CA2"/>
    <w:rsid w:val="007E2422"/>
    <w:rsid w:val="007F0D8E"/>
    <w:rsid w:val="007F27D1"/>
    <w:rsid w:val="00813516"/>
    <w:rsid w:val="0082379B"/>
    <w:rsid w:val="00824D45"/>
    <w:rsid w:val="00836F67"/>
    <w:rsid w:val="00853D99"/>
    <w:rsid w:val="00854380"/>
    <w:rsid w:val="00856281"/>
    <w:rsid w:val="008600E6"/>
    <w:rsid w:val="008613CE"/>
    <w:rsid w:val="00861695"/>
    <w:rsid w:val="008652F1"/>
    <w:rsid w:val="00866C70"/>
    <w:rsid w:val="008703EA"/>
    <w:rsid w:val="008967E0"/>
    <w:rsid w:val="008A0D19"/>
    <w:rsid w:val="008A6247"/>
    <w:rsid w:val="008B0020"/>
    <w:rsid w:val="008C7A7E"/>
    <w:rsid w:val="008D253F"/>
    <w:rsid w:val="008D49A4"/>
    <w:rsid w:val="008D7312"/>
    <w:rsid w:val="008E1DEF"/>
    <w:rsid w:val="00900CBF"/>
    <w:rsid w:val="00900CF4"/>
    <w:rsid w:val="00903A1B"/>
    <w:rsid w:val="009154B9"/>
    <w:rsid w:val="00916AE3"/>
    <w:rsid w:val="009171B9"/>
    <w:rsid w:val="0092671C"/>
    <w:rsid w:val="0093434A"/>
    <w:rsid w:val="009361AC"/>
    <w:rsid w:val="009444EE"/>
    <w:rsid w:val="00967C61"/>
    <w:rsid w:val="00996283"/>
    <w:rsid w:val="009A46FF"/>
    <w:rsid w:val="009A5FE6"/>
    <w:rsid w:val="009C241D"/>
    <w:rsid w:val="009D0BDD"/>
    <w:rsid w:val="009D15C0"/>
    <w:rsid w:val="009E4621"/>
    <w:rsid w:val="009E5DBD"/>
    <w:rsid w:val="00A02A6C"/>
    <w:rsid w:val="00A10F64"/>
    <w:rsid w:val="00A11E6D"/>
    <w:rsid w:val="00A17846"/>
    <w:rsid w:val="00A3182E"/>
    <w:rsid w:val="00A318D3"/>
    <w:rsid w:val="00A53FD3"/>
    <w:rsid w:val="00A60EDF"/>
    <w:rsid w:val="00A62E17"/>
    <w:rsid w:val="00A6450F"/>
    <w:rsid w:val="00A652D2"/>
    <w:rsid w:val="00A74918"/>
    <w:rsid w:val="00A77790"/>
    <w:rsid w:val="00A8193C"/>
    <w:rsid w:val="00A844F8"/>
    <w:rsid w:val="00A945B0"/>
    <w:rsid w:val="00A9525C"/>
    <w:rsid w:val="00AA5F10"/>
    <w:rsid w:val="00AB682C"/>
    <w:rsid w:val="00AC669B"/>
    <w:rsid w:val="00AD29D6"/>
    <w:rsid w:val="00AE0A12"/>
    <w:rsid w:val="00AF0D86"/>
    <w:rsid w:val="00AF3A57"/>
    <w:rsid w:val="00AF5601"/>
    <w:rsid w:val="00AF6BDD"/>
    <w:rsid w:val="00AF7480"/>
    <w:rsid w:val="00B041EE"/>
    <w:rsid w:val="00B0669E"/>
    <w:rsid w:val="00B066E1"/>
    <w:rsid w:val="00B16425"/>
    <w:rsid w:val="00B17859"/>
    <w:rsid w:val="00B21506"/>
    <w:rsid w:val="00B301D5"/>
    <w:rsid w:val="00B43BCF"/>
    <w:rsid w:val="00B54842"/>
    <w:rsid w:val="00B60AB8"/>
    <w:rsid w:val="00B65447"/>
    <w:rsid w:val="00B759A9"/>
    <w:rsid w:val="00B826DA"/>
    <w:rsid w:val="00B84972"/>
    <w:rsid w:val="00B875AD"/>
    <w:rsid w:val="00B9296F"/>
    <w:rsid w:val="00BA1911"/>
    <w:rsid w:val="00BC1D8E"/>
    <w:rsid w:val="00BC66FB"/>
    <w:rsid w:val="00BC6EEF"/>
    <w:rsid w:val="00BD3DCD"/>
    <w:rsid w:val="00BD6D7A"/>
    <w:rsid w:val="00BF3C99"/>
    <w:rsid w:val="00C0455F"/>
    <w:rsid w:val="00C06310"/>
    <w:rsid w:val="00C17263"/>
    <w:rsid w:val="00C2565F"/>
    <w:rsid w:val="00C30C56"/>
    <w:rsid w:val="00C45A2C"/>
    <w:rsid w:val="00C50BA3"/>
    <w:rsid w:val="00C52E07"/>
    <w:rsid w:val="00C63A5C"/>
    <w:rsid w:val="00C65550"/>
    <w:rsid w:val="00C65EDD"/>
    <w:rsid w:val="00C72A83"/>
    <w:rsid w:val="00C82291"/>
    <w:rsid w:val="00CA3D71"/>
    <w:rsid w:val="00CA76A2"/>
    <w:rsid w:val="00CB51C3"/>
    <w:rsid w:val="00CB74EF"/>
    <w:rsid w:val="00CC5ED8"/>
    <w:rsid w:val="00CD17EB"/>
    <w:rsid w:val="00CE076B"/>
    <w:rsid w:val="00CE603E"/>
    <w:rsid w:val="00CE64E1"/>
    <w:rsid w:val="00CF7B8F"/>
    <w:rsid w:val="00D06713"/>
    <w:rsid w:val="00D17D1B"/>
    <w:rsid w:val="00D21D6B"/>
    <w:rsid w:val="00D258DE"/>
    <w:rsid w:val="00D25CE6"/>
    <w:rsid w:val="00D42F19"/>
    <w:rsid w:val="00D43591"/>
    <w:rsid w:val="00D50513"/>
    <w:rsid w:val="00D53B19"/>
    <w:rsid w:val="00D56E6A"/>
    <w:rsid w:val="00D618E4"/>
    <w:rsid w:val="00D666E8"/>
    <w:rsid w:val="00D715FC"/>
    <w:rsid w:val="00D812AF"/>
    <w:rsid w:val="00D81FD6"/>
    <w:rsid w:val="00D83DA0"/>
    <w:rsid w:val="00D8646D"/>
    <w:rsid w:val="00D91470"/>
    <w:rsid w:val="00DB2B15"/>
    <w:rsid w:val="00DC6496"/>
    <w:rsid w:val="00DC72D0"/>
    <w:rsid w:val="00DD4ED0"/>
    <w:rsid w:val="00DE7E7D"/>
    <w:rsid w:val="00DF31B9"/>
    <w:rsid w:val="00E13A34"/>
    <w:rsid w:val="00E16447"/>
    <w:rsid w:val="00E17820"/>
    <w:rsid w:val="00E257C9"/>
    <w:rsid w:val="00E267D7"/>
    <w:rsid w:val="00E31F7F"/>
    <w:rsid w:val="00E47844"/>
    <w:rsid w:val="00E53A1A"/>
    <w:rsid w:val="00E54DA4"/>
    <w:rsid w:val="00E7293E"/>
    <w:rsid w:val="00E93BB9"/>
    <w:rsid w:val="00EB0D51"/>
    <w:rsid w:val="00EB4129"/>
    <w:rsid w:val="00EC27FB"/>
    <w:rsid w:val="00EC2A42"/>
    <w:rsid w:val="00EC4A5E"/>
    <w:rsid w:val="00ED4675"/>
    <w:rsid w:val="00EE5DB0"/>
    <w:rsid w:val="00EE7A2E"/>
    <w:rsid w:val="00F011C8"/>
    <w:rsid w:val="00F10A14"/>
    <w:rsid w:val="00F11387"/>
    <w:rsid w:val="00F14374"/>
    <w:rsid w:val="00F1438D"/>
    <w:rsid w:val="00F157B3"/>
    <w:rsid w:val="00F15DC1"/>
    <w:rsid w:val="00F17C0A"/>
    <w:rsid w:val="00F252AD"/>
    <w:rsid w:val="00F2651F"/>
    <w:rsid w:val="00F2739F"/>
    <w:rsid w:val="00F332A1"/>
    <w:rsid w:val="00F64457"/>
    <w:rsid w:val="00F64BAB"/>
    <w:rsid w:val="00F64C15"/>
    <w:rsid w:val="00F818F4"/>
    <w:rsid w:val="00F82AF9"/>
    <w:rsid w:val="00F82FB1"/>
    <w:rsid w:val="00F919F0"/>
    <w:rsid w:val="00F94A96"/>
    <w:rsid w:val="00FB1CA0"/>
    <w:rsid w:val="00FC664F"/>
    <w:rsid w:val="00FD5A38"/>
    <w:rsid w:val="00FF15FA"/>
    <w:rsid w:val="00FF20D9"/>
    <w:rsid w:val="00FF2FC8"/>
    <w:rsid w:val="00FF43DA"/>
    <w:rsid w:val="00FF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D0188"/>
  <w15:docId w15:val="{A5C75BF4-6A85-42C6-BEC1-456E6D7F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010"/>
    <w:rPr>
      <w:rFonts w:ascii="Arial" w:eastAsia="Arial" w:hAnsi="Arial" w:cs="Arial"/>
    </w:rPr>
  </w:style>
  <w:style w:type="paragraph" w:styleId="Heading1">
    <w:name w:val="heading 1"/>
    <w:basedOn w:val="Normal"/>
    <w:link w:val="Heading1Char"/>
    <w:uiPriority w:val="9"/>
    <w:qFormat/>
    <w:rsid w:val="002B0010"/>
    <w:pPr>
      <w:ind w:left="300"/>
      <w:outlineLvl w:val="0"/>
    </w:pPr>
    <w:rPr>
      <w:b/>
      <w:bCs/>
      <w:sz w:val="24"/>
      <w:szCs w:val="24"/>
      <w:u w:val="single" w:color="000000"/>
    </w:rPr>
  </w:style>
  <w:style w:type="paragraph" w:styleId="Heading2">
    <w:name w:val="heading 2"/>
    <w:basedOn w:val="Normal"/>
    <w:next w:val="Normal"/>
    <w:link w:val="Heading2Char"/>
    <w:uiPriority w:val="9"/>
    <w:unhideWhenUsed/>
    <w:qFormat/>
    <w:rsid w:val="006C10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B0010"/>
    <w:rPr>
      <w:sz w:val="24"/>
      <w:szCs w:val="24"/>
    </w:rPr>
  </w:style>
  <w:style w:type="paragraph" w:styleId="Title">
    <w:name w:val="Title"/>
    <w:basedOn w:val="Normal"/>
    <w:uiPriority w:val="10"/>
    <w:qFormat/>
    <w:rsid w:val="002B0010"/>
    <w:pPr>
      <w:spacing w:before="195"/>
      <w:ind w:left="3444" w:right="2105"/>
      <w:jc w:val="center"/>
    </w:pPr>
    <w:rPr>
      <w:rFonts w:ascii="Times New Roman" w:eastAsia="Times New Roman" w:hAnsi="Times New Roman" w:cs="Times New Roman"/>
      <w:i/>
      <w:iCs/>
      <w:sz w:val="96"/>
      <w:szCs w:val="96"/>
    </w:rPr>
  </w:style>
  <w:style w:type="paragraph" w:styleId="ListParagraph">
    <w:name w:val="List Paragraph"/>
    <w:basedOn w:val="Normal"/>
    <w:uiPriority w:val="1"/>
    <w:qFormat/>
    <w:rsid w:val="002B0010"/>
  </w:style>
  <w:style w:type="paragraph" w:customStyle="1" w:styleId="TableParagraph">
    <w:name w:val="Table Paragraph"/>
    <w:basedOn w:val="Normal"/>
    <w:uiPriority w:val="1"/>
    <w:qFormat/>
    <w:rsid w:val="002B0010"/>
  </w:style>
  <w:style w:type="paragraph" w:styleId="Header">
    <w:name w:val="header"/>
    <w:basedOn w:val="Normal"/>
    <w:link w:val="HeaderChar"/>
    <w:uiPriority w:val="99"/>
    <w:unhideWhenUsed/>
    <w:rsid w:val="005B28A7"/>
    <w:pPr>
      <w:tabs>
        <w:tab w:val="center" w:pos="4680"/>
        <w:tab w:val="right" w:pos="9360"/>
      </w:tabs>
    </w:pPr>
  </w:style>
  <w:style w:type="character" w:customStyle="1" w:styleId="HeaderChar">
    <w:name w:val="Header Char"/>
    <w:basedOn w:val="DefaultParagraphFont"/>
    <w:link w:val="Header"/>
    <w:uiPriority w:val="99"/>
    <w:rsid w:val="005B28A7"/>
    <w:rPr>
      <w:rFonts w:ascii="Arial" w:eastAsia="Arial" w:hAnsi="Arial" w:cs="Arial"/>
    </w:rPr>
  </w:style>
  <w:style w:type="paragraph" w:styleId="Footer">
    <w:name w:val="footer"/>
    <w:basedOn w:val="Normal"/>
    <w:link w:val="FooterChar"/>
    <w:uiPriority w:val="99"/>
    <w:unhideWhenUsed/>
    <w:rsid w:val="005B28A7"/>
    <w:pPr>
      <w:tabs>
        <w:tab w:val="center" w:pos="4680"/>
        <w:tab w:val="right" w:pos="9360"/>
      </w:tabs>
    </w:pPr>
  </w:style>
  <w:style w:type="character" w:customStyle="1" w:styleId="FooterChar">
    <w:name w:val="Footer Char"/>
    <w:basedOn w:val="DefaultParagraphFont"/>
    <w:link w:val="Footer"/>
    <w:uiPriority w:val="99"/>
    <w:rsid w:val="005B28A7"/>
    <w:rPr>
      <w:rFonts w:ascii="Arial" w:eastAsia="Arial" w:hAnsi="Arial" w:cs="Arial"/>
    </w:rPr>
  </w:style>
  <w:style w:type="paragraph" w:styleId="BalloonText">
    <w:name w:val="Balloon Text"/>
    <w:basedOn w:val="Normal"/>
    <w:link w:val="BalloonTextChar"/>
    <w:uiPriority w:val="99"/>
    <w:semiHidden/>
    <w:unhideWhenUsed/>
    <w:rsid w:val="00D56E6A"/>
    <w:rPr>
      <w:rFonts w:ascii="Tahoma" w:hAnsi="Tahoma" w:cs="Tahoma"/>
      <w:sz w:val="16"/>
      <w:szCs w:val="16"/>
    </w:rPr>
  </w:style>
  <w:style w:type="character" w:customStyle="1" w:styleId="BalloonTextChar">
    <w:name w:val="Balloon Text Char"/>
    <w:basedOn w:val="DefaultParagraphFont"/>
    <w:link w:val="BalloonText"/>
    <w:uiPriority w:val="99"/>
    <w:semiHidden/>
    <w:rsid w:val="00D56E6A"/>
    <w:rPr>
      <w:rFonts w:ascii="Tahoma" w:eastAsia="Arial" w:hAnsi="Tahoma" w:cs="Tahoma"/>
      <w:sz w:val="16"/>
      <w:szCs w:val="16"/>
    </w:rPr>
  </w:style>
  <w:style w:type="paragraph" w:styleId="NormalWeb">
    <w:name w:val="Normal (Web)"/>
    <w:basedOn w:val="Normal"/>
    <w:uiPriority w:val="99"/>
    <w:semiHidden/>
    <w:unhideWhenUsed/>
    <w:rsid w:val="004D513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C102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C1028"/>
    <w:rPr>
      <w:b/>
      <w:bCs/>
    </w:rPr>
  </w:style>
  <w:style w:type="character" w:customStyle="1" w:styleId="Heading1Char">
    <w:name w:val="Heading 1 Char"/>
    <w:basedOn w:val="DefaultParagraphFont"/>
    <w:link w:val="Heading1"/>
    <w:uiPriority w:val="9"/>
    <w:rsid w:val="00101496"/>
    <w:rPr>
      <w:rFonts w:ascii="Arial" w:eastAsia="Arial" w:hAnsi="Arial" w:cs="Arial"/>
      <w:b/>
      <w:bCs/>
      <w:sz w:val="24"/>
      <w:szCs w:val="24"/>
      <w:u w:val="single" w:color="000000"/>
    </w:rPr>
  </w:style>
  <w:style w:type="character" w:customStyle="1" w:styleId="BodyTextChar">
    <w:name w:val="Body Text Char"/>
    <w:basedOn w:val="DefaultParagraphFont"/>
    <w:link w:val="BodyText"/>
    <w:uiPriority w:val="1"/>
    <w:rsid w:val="0010149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04254">
      <w:bodyDiv w:val="1"/>
      <w:marLeft w:val="0"/>
      <w:marRight w:val="0"/>
      <w:marTop w:val="0"/>
      <w:marBottom w:val="0"/>
      <w:divBdr>
        <w:top w:val="none" w:sz="0" w:space="0" w:color="auto"/>
        <w:left w:val="none" w:sz="0" w:space="0" w:color="auto"/>
        <w:bottom w:val="none" w:sz="0" w:space="0" w:color="auto"/>
        <w:right w:val="none" w:sz="0" w:space="0" w:color="auto"/>
      </w:divBdr>
    </w:div>
    <w:div w:id="738360371">
      <w:bodyDiv w:val="1"/>
      <w:marLeft w:val="0"/>
      <w:marRight w:val="0"/>
      <w:marTop w:val="0"/>
      <w:marBottom w:val="0"/>
      <w:divBdr>
        <w:top w:val="none" w:sz="0" w:space="0" w:color="auto"/>
        <w:left w:val="none" w:sz="0" w:space="0" w:color="auto"/>
        <w:bottom w:val="none" w:sz="0" w:space="0" w:color="auto"/>
        <w:right w:val="none" w:sz="0" w:space="0" w:color="auto"/>
      </w:divBdr>
    </w:div>
    <w:div w:id="1094978678">
      <w:bodyDiv w:val="1"/>
      <w:marLeft w:val="0"/>
      <w:marRight w:val="0"/>
      <w:marTop w:val="0"/>
      <w:marBottom w:val="0"/>
      <w:divBdr>
        <w:top w:val="none" w:sz="0" w:space="0" w:color="auto"/>
        <w:left w:val="none" w:sz="0" w:space="0" w:color="auto"/>
        <w:bottom w:val="none" w:sz="0" w:space="0" w:color="auto"/>
        <w:right w:val="none" w:sz="0" w:space="0" w:color="auto"/>
      </w:divBdr>
    </w:div>
    <w:div w:id="1533690916">
      <w:bodyDiv w:val="1"/>
      <w:marLeft w:val="0"/>
      <w:marRight w:val="0"/>
      <w:marTop w:val="0"/>
      <w:marBottom w:val="0"/>
      <w:divBdr>
        <w:top w:val="none" w:sz="0" w:space="0" w:color="auto"/>
        <w:left w:val="none" w:sz="0" w:space="0" w:color="auto"/>
        <w:bottom w:val="none" w:sz="0" w:space="0" w:color="auto"/>
        <w:right w:val="none" w:sz="0" w:space="0" w:color="auto"/>
      </w:divBdr>
    </w:div>
    <w:div w:id="1822576938">
      <w:bodyDiv w:val="1"/>
      <w:marLeft w:val="0"/>
      <w:marRight w:val="0"/>
      <w:marTop w:val="0"/>
      <w:marBottom w:val="0"/>
      <w:divBdr>
        <w:top w:val="none" w:sz="0" w:space="0" w:color="auto"/>
        <w:left w:val="none" w:sz="0" w:space="0" w:color="auto"/>
        <w:bottom w:val="none" w:sz="0" w:space="0" w:color="auto"/>
        <w:right w:val="none" w:sz="0" w:space="0" w:color="auto"/>
      </w:divBdr>
      <w:divsChild>
        <w:div w:id="238908375">
          <w:marLeft w:val="0"/>
          <w:marRight w:val="0"/>
          <w:marTop w:val="0"/>
          <w:marBottom w:val="0"/>
          <w:divBdr>
            <w:top w:val="none" w:sz="0" w:space="0" w:color="auto"/>
            <w:left w:val="none" w:sz="0" w:space="0" w:color="auto"/>
            <w:bottom w:val="none" w:sz="0" w:space="0" w:color="auto"/>
            <w:right w:val="none" w:sz="0" w:space="0" w:color="auto"/>
          </w:divBdr>
        </w:div>
        <w:div w:id="678628479">
          <w:marLeft w:val="0"/>
          <w:marRight w:val="0"/>
          <w:marTop w:val="0"/>
          <w:marBottom w:val="0"/>
          <w:divBdr>
            <w:top w:val="none" w:sz="0" w:space="0" w:color="auto"/>
            <w:left w:val="none" w:sz="0" w:space="0" w:color="auto"/>
            <w:bottom w:val="none" w:sz="0" w:space="0" w:color="auto"/>
            <w:right w:val="none" w:sz="0" w:space="0" w:color="auto"/>
          </w:divBdr>
        </w:div>
      </w:divsChild>
    </w:div>
    <w:div w:id="2036728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3D9D2-6F53-4AA1-8A2F-CA91D6E5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Bell Aliant Regional Communications</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Sweeney</dc:creator>
  <cp:lastModifiedBy>Saint Ambrose</cp:lastModifiedBy>
  <cp:revision>2</cp:revision>
  <cp:lastPrinted>2024-09-16T19:46:00Z</cp:lastPrinted>
  <dcterms:created xsi:type="dcterms:W3CDTF">2024-12-19T17:43:00Z</dcterms:created>
  <dcterms:modified xsi:type="dcterms:W3CDTF">2024-12-19T17:43:00Z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Office Word 2007</vt:lpwstr>
  </property>
  <property fmtid="{D5CDD505-2E9C-101B-9397-08002B2CF9AE}" pid="4" name="LastSaved">
    <vt:filetime>2023-09-20T00:00:00Z</vt:filetime>
  </property>
  <property fmtid="{D5CDD505-2E9C-101B-9397-08002B2CF9AE}" pid="5" name="Producer">
    <vt:lpwstr>Microsoft® Office Word 2007</vt:lpwstr>
  </property>
  <property fmtid="{D5CDD505-2E9C-101B-9397-08002B2CF9AE}" pid="6" name="MSIP_Label_b5bbdc02-cb35-4d29-b911-7fc063a80903_Enabled">
    <vt:lpwstr>true</vt:lpwstr>
  </property>
  <property fmtid="{D5CDD505-2E9C-101B-9397-08002B2CF9AE}" pid="7" name="MSIP_Label_b5bbdc02-cb35-4d29-b911-7fc063a80903_SetDate">
    <vt:lpwstr>2023-09-21T12:14:04Z</vt:lpwstr>
  </property>
  <property fmtid="{D5CDD505-2E9C-101B-9397-08002B2CF9AE}" pid="8" name="MSIP_Label_b5bbdc02-cb35-4d29-b911-7fc063a80903_Method">
    <vt:lpwstr>Privileged</vt:lpwstr>
  </property>
  <property fmtid="{D5CDD505-2E9C-101B-9397-08002B2CF9AE}" pid="9" name="MSIP_Label_b5bbdc02-cb35-4d29-b911-7fc063a80903_Name">
    <vt:lpwstr>Unclassified (No Marking)</vt:lpwstr>
  </property>
  <property fmtid="{D5CDD505-2E9C-101B-9397-08002B2CF9AE}" pid="10" name="MSIP_Label_b5bbdc02-cb35-4d29-b911-7fc063a80903_SiteId">
    <vt:lpwstr>2008ffa9-c9b2-4d97-9ad9-4ace25386be7</vt:lpwstr>
  </property>
  <property fmtid="{D5CDD505-2E9C-101B-9397-08002B2CF9AE}" pid="11" name="MSIP_Label_b5bbdc02-cb35-4d29-b911-7fc063a80903_ActionId">
    <vt:lpwstr>86660bde-0f58-4f4b-9014-0c1c05a89f18</vt:lpwstr>
  </property>
  <property fmtid="{D5CDD505-2E9C-101B-9397-08002B2CF9AE}" pid="12" name="MSIP_Label_b5bbdc02-cb35-4d29-b911-7fc063a80903_ContentBits">
    <vt:lpwstr>0</vt:lpwstr>
  </property>
</Properties>
</file>